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22E73" w14:textId="77777777" w:rsidR="001B2207" w:rsidRDefault="009038F6">
      <w:pPr>
        <w:spacing w:before="0" w:after="200" w:line="240" w:lineRule="auto"/>
        <w:rPr>
          <w:color w:val="666666"/>
          <w:sz w:val="20"/>
          <w:szCs w:val="20"/>
        </w:rPr>
      </w:pPr>
      <w:r>
        <w:rPr>
          <w:noProof/>
          <w:lang w:val="en-US"/>
        </w:rPr>
        <w:drawing>
          <wp:inline distT="114300" distB="114300" distL="114300" distR="114300" wp14:anchorId="6D9E4B07" wp14:editId="6CB14C44">
            <wp:extent cx="5943600" cy="63500"/>
            <wp:effectExtent l="0" t="0" r="0" b="0"/>
            <wp:docPr id="10" name="image21.png" descr="horizontal line"/>
            <wp:cNvGraphicFramePr/>
            <a:graphic xmlns:a="http://schemas.openxmlformats.org/drawingml/2006/main">
              <a:graphicData uri="http://schemas.openxmlformats.org/drawingml/2006/picture">
                <pic:pic xmlns:pic="http://schemas.openxmlformats.org/drawingml/2006/picture">
                  <pic:nvPicPr>
                    <pic:cNvPr id="0" name="image21.png" descr="horizontal line"/>
                    <pic:cNvPicPr preferRelativeResize="0"/>
                  </pic:nvPicPr>
                  <pic:blipFill>
                    <a:blip r:embed="rId7"/>
                    <a:srcRect/>
                    <a:stretch>
                      <a:fillRect/>
                    </a:stretch>
                  </pic:blipFill>
                  <pic:spPr>
                    <a:xfrm>
                      <a:off x="0" y="0"/>
                      <a:ext cx="5943600" cy="63500"/>
                    </a:xfrm>
                    <a:prstGeom prst="rect">
                      <a:avLst/>
                    </a:prstGeom>
                    <a:ln/>
                  </pic:spPr>
                </pic:pic>
              </a:graphicData>
            </a:graphic>
          </wp:inline>
        </w:drawing>
      </w:r>
    </w:p>
    <w:p w14:paraId="603CC6BF" w14:textId="77777777" w:rsidR="001B2207" w:rsidRDefault="009038F6">
      <w:pPr>
        <w:pStyle w:val="Title"/>
      </w:pPr>
      <w:bookmarkStart w:id="0" w:name="_5x0d5h95i329" w:colFirst="0" w:colLast="0"/>
      <w:bookmarkEnd w:id="0"/>
      <w:r>
        <w:rPr>
          <w:b/>
        </w:rPr>
        <w:t>Stroke Prevention</w:t>
      </w:r>
    </w:p>
    <w:sdt>
      <w:sdtPr>
        <w:id w:val="-1990158674"/>
        <w:docPartObj>
          <w:docPartGallery w:val="Table of Contents"/>
          <w:docPartUnique/>
        </w:docPartObj>
      </w:sdtPr>
      <w:sdtEndPr/>
      <w:sdtContent>
        <w:p w14:paraId="16A1667B" w14:textId="77777777" w:rsidR="001B2207" w:rsidRDefault="009038F6">
          <w:pPr>
            <w:tabs>
              <w:tab w:val="right" w:pos="9360"/>
            </w:tabs>
            <w:spacing w:before="80" w:line="240" w:lineRule="auto"/>
          </w:pPr>
          <w:r>
            <w:fldChar w:fldCharType="begin"/>
          </w:r>
          <w:r>
            <w:instrText xml:space="preserve"> TOC \h \u \z </w:instrText>
          </w:r>
          <w:r>
            <w:fldChar w:fldCharType="separate"/>
          </w:r>
          <w:hyperlink w:anchor="_iqagloszsy22">
            <w:r>
              <w:rPr>
                <w:b/>
              </w:rPr>
              <w:t>NATIONAL STROKE ASSOCIATION</w:t>
            </w:r>
          </w:hyperlink>
          <w:r>
            <w:rPr>
              <w:b/>
            </w:rPr>
            <w:tab/>
          </w:r>
          <w:r>
            <w:fldChar w:fldCharType="begin"/>
          </w:r>
          <w:r>
            <w:instrText xml:space="preserve"> PAGEREF _iqagloszsy22 \h </w:instrText>
          </w:r>
          <w:r>
            <w:fldChar w:fldCharType="separate"/>
          </w:r>
          <w:r>
            <w:rPr>
              <w:b/>
            </w:rPr>
            <w:t>2</w:t>
          </w:r>
          <w:r>
            <w:fldChar w:fldCharType="end"/>
          </w:r>
        </w:p>
        <w:p w14:paraId="48E52F09" w14:textId="77777777" w:rsidR="001B2207" w:rsidRDefault="009038F6">
          <w:pPr>
            <w:tabs>
              <w:tab w:val="right" w:pos="9360"/>
            </w:tabs>
            <w:spacing w:before="60" w:line="240" w:lineRule="auto"/>
            <w:ind w:left="360"/>
          </w:pPr>
          <w:hyperlink w:anchor="_uhne1lcoyfkq">
            <w:r>
              <w:t>Background</w:t>
            </w:r>
          </w:hyperlink>
          <w:r>
            <w:tab/>
          </w:r>
          <w:r>
            <w:fldChar w:fldCharType="begin"/>
          </w:r>
          <w:r>
            <w:instrText xml:space="preserve"> PAGEREF _uhne1lcoyfkq \h </w:instrText>
          </w:r>
          <w:r>
            <w:fldChar w:fldCharType="separate"/>
          </w:r>
          <w:r>
            <w:t>2</w:t>
          </w:r>
          <w:r>
            <w:fldChar w:fldCharType="end"/>
          </w:r>
        </w:p>
        <w:bookmarkStart w:id="1" w:name="_GoBack"/>
        <w:p w14:paraId="1B4A4882" w14:textId="77777777" w:rsidR="001B2207" w:rsidRDefault="009038F6">
          <w:pPr>
            <w:tabs>
              <w:tab w:val="right" w:pos="9360"/>
            </w:tabs>
            <w:spacing w:before="60" w:line="240" w:lineRule="auto"/>
            <w:ind w:left="360"/>
          </w:pPr>
          <w:r>
            <w:fldChar w:fldCharType="begin"/>
          </w:r>
          <w:r>
            <w:instrText xml:space="preserve"> HYPERLINK \l "_ndzpmv300vwx" \h </w:instrText>
          </w:r>
          <w:r>
            <w:fldChar w:fldCharType="separate"/>
          </w:r>
          <w:r>
            <w:t>AFIB-Stroke C</w:t>
          </w:r>
          <w:r>
            <w:t>onnection</w:t>
          </w:r>
          <w:r>
            <w:fldChar w:fldCharType="end"/>
          </w:r>
          <w:r>
            <w:tab/>
          </w:r>
          <w:r>
            <w:fldChar w:fldCharType="begin"/>
          </w:r>
          <w:r>
            <w:instrText xml:space="preserve"> PAGEREF _ndzpmv300vwx \h </w:instrText>
          </w:r>
          <w:r>
            <w:fldChar w:fldCharType="separate"/>
          </w:r>
          <w:r>
            <w:t>2</w:t>
          </w:r>
          <w:r>
            <w:fldChar w:fldCharType="end"/>
          </w:r>
        </w:p>
        <w:bookmarkEnd w:id="1"/>
        <w:p w14:paraId="0BCC6DB5" w14:textId="77777777" w:rsidR="001B2207" w:rsidRDefault="009038F6">
          <w:pPr>
            <w:tabs>
              <w:tab w:val="right" w:pos="9360"/>
            </w:tabs>
            <w:spacing w:before="60" w:line="240" w:lineRule="auto"/>
            <w:ind w:left="720"/>
          </w:pPr>
          <w:r>
            <w:fldChar w:fldCharType="begin"/>
          </w:r>
          <w:r>
            <w:instrText xml:space="preserve"> HYPERLINK \l "_alek0ig5syuh" \h </w:instrText>
          </w:r>
          <w:r>
            <w:fldChar w:fldCharType="separate"/>
          </w:r>
          <w:r>
            <w:t>Atrial Fibrillation Facts</w:t>
          </w:r>
          <w:r>
            <w:fldChar w:fldCharType="end"/>
          </w:r>
          <w:r>
            <w:tab/>
          </w:r>
          <w:r>
            <w:fldChar w:fldCharType="begin"/>
          </w:r>
          <w:r>
            <w:instrText xml:space="preserve"> PAGEREF _alek0ig5syuh \h </w:instrText>
          </w:r>
          <w:r>
            <w:fldChar w:fldCharType="separate"/>
          </w:r>
          <w:r>
            <w:t>2</w:t>
          </w:r>
          <w:r>
            <w:fldChar w:fldCharType="end"/>
          </w:r>
        </w:p>
        <w:p w14:paraId="3C99815C" w14:textId="77777777" w:rsidR="001B2207" w:rsidRDefault="009038F6">
          <w:pPr>
            <w:tabs>
              <w:tab w:val="right" w:pos="9360"/>
            </w:tabs>
            <w:spacing w:before="60" w:line="240" w:lineRule="auto"/>
            <w:ind w:left="720"/>
          </w:pPr>
          <w:hyperlink w:anchor="_64466fqjoo0c">
            <w:r>
              <w:t>Who is most likely to have Afib?</w:t>
            </w:r>
          </w:hyperlink>
          <w:r>
            <w:tab/>
          </w:r>
          <w:r>
            <w:fldChar w:fldCharType="begin"/>
          </w:r>
          <w:r>
            <w:instrText xml:space="preserve"> PAGEREF _64466fqjoo0c \h </w:instrText>
          </w:r>
          <w:r>
            <w:fldChar w:fldCharType="separate"/>
          </w:r>
          <w:r>
            <w:t>3</w:t>
          </w:r>
          <w:r>
            <w:fldChar w:fldCharType="end"/>
          </w:r>
        </w:p>
        <w:p w14:paraId="680480A2" w14:textId="77777777" w:rsidR="001B2207" w:rsidRDefault="009038F6">
          <w:pPr>
            <w:tabs>
              <w:tab w:val="right" w:pos="9360"/>
            </w:tabs>
            <w:spacing w:before="60" w:line="240" w:lineRule="auto"/>
            <w:ind w:left="720"/>
          </w:pPr>
          <w:hyperlink w:anchor="_2ocvj27nyc29">
            <w:r>
              <w:t>What are the symptoms?</w:t>
            </w:r>
          </w:hyperlink>
          <w:r>
            <w:tab/>
          </w:r>
          <w:r>
            <w:fldChar w:fldCharType="begin"/>
          </w:r>
          <w:r>
            <w:instrText xml:space="preserve"> PAGEREF _2ocvj27nyc29 \h </w:instrText>
          </w:r>
          <w:r>
            <w:fldChar w:fldCharType="separate"/>
          </w:r>
          <w:r>
            <w:t>3</w:t>
          </w:r>
          <w:r>
            <w:fldChar w:fldCharType="end"/>
          </w:r>
        </w:p>
        <w:p w14:paraId="0FC7BB5E" w14:textId="77777777" w:rsidR="001B2207" w:rsidRDefault="009038F6">
          <w:pPr>
            <w:tabs>
              <w:tab w:val="right" w:pos="9360"/>
            </w:tabs>
            <w:spacing w:before="60" w:line="240" w:lineRule="auto"/>
            <w:ind w:left="720"/>
          </w:pPr>
          <w:hyperlink w:anchor="_ux680uqbdslt">
            <w:r>
              <w:t>Understanding Afib and Stroke</w:t>
            </w:r>
          </w:hyperlink>
          <w:r>
            <w:tab/>
          </w:r>
          <w:r>
            <w:fldChar w:fldCharType="begin"/>
          </w:r>
          <w:r>
            <w:instrText xml:space="preserve"> PAGEREF _ux680uqbdslt \h </w:instrText>
          </w:r>
          <w:r>
            <w:fldChar w:fldCharType="separate"/>
          </w:r>
          <w:r>
            <w:t>3</w:t>
          </w:r>
          <w:r>
            <w:fldChar w:fldCharType="end"/>
          </w:r>
        </w:p>
        <w:p w14:paraId="7C6BC9EE" w14:textId="77777777" w:rsidR="001B2207" w:rsidRDefault="009038F6">
          <w:pPr>
            <w:tabs>
              <w:tab w:val="right" w:pos="9360"/>
            </w:tabs>
            <w:spacing w:before="60" w:line="240" w:lineRule="auto"/>
            <w:ind w:left="720"/>
          </w:pPr>
          <w:hyperlink w:anchor="_yo0v9sshoaw2">
            <w:r>
              <w:t>People with Afib are 5x more likely to have a stroke.</w:t>
            </w:r>
          </w:hyperlink>
          <w:r>
            <w:tab/>
          </w:r>
          <w:r>
            <w:fldChar w:fldCharType="begin"/>
          </w:r>
          <w:r>
            <w:instrText xml:space="preserve"> PAGEREF _yo0v9sshoaw2 \h </w:instrText>
          </w:r>
          <w:r>
            <w:fldChar w:fldCharType="separate"/>
          </w:r>
          <w:r>
            <w:t>4</w:t>
          </w:r>
          <w:r>
            <w:fldChar w:fldCharType="end"/>
          </w:r>
        </w:p>
        <w:p w14:paraId="4E2EA5EC" w14:textId="77777777" w:rsidR="001B2207" w:rsidRDefault="009038F6">
          <w:pPr>
            <w:tabs>
              <w:tab w:val="right" w:pos="9360"/>
            </w:tabs>
            <w:spacing w:before="60" w:line="240" w:lineRule="auto"/>
            <w:ind w:left="720"/>
          </w:pPr>
          <w:hyperlink w:anchor="_9qd6dj1e7fzd">
            <w:r>
              <w:t>Tools for Patients</w:t>
            </w:r>
          </w:hyperlink>
          <w:r>
            <w:tab/>
          </w:r>
          <w:r>
            <w:fldChar w:fldCharType="begin"/>
          </w:r>
          <w:r>
            <w:instrText xml:space="preserve"> PAGEREF _9qd6dj1e</w:instrText>
          </w:r>
          <w:r>
            <w:instrText xml:space="preserve">7fzd \h </w:instrText>
          </w:r>
          <w:r>
            <w:fldChar w:fldCharType="separate"/>
          </w:r>
          <w:r>
            <w:t>5</w:t>
          </w:r>
          <w:r>
            <w:fldChar w:fldCharType="end"/>
          </w:r>
        </w:p>
        <w:p w14:paraId="6EA02F50" w14:textId="77777777" w:rsidR="001B2207" w:rsidRDefault="009038F6">
          <w:pPr>
            <w:tabs>
              <w:tab w:val="right" w:pos="9360"/>
            </w:tabs>
            <w:spacing w:before="60" w:line="240" w:lineRule="auto"/>
            <w:ind w:left="720"/>
          </w:pPr>
          <w:hyperlink w:anchor="_gg9dl1ma1fik">
            <w:r>
              <w:t>Impact of Atrial-Fibrillation-Related Stroke</w:t>
            </w:r>
          </w:hyperlink>
          <w:r>
            <w:tab/>
          </w:r>
          <w:r>
            <w:fldChar w:fldCharType="begin"/>
          </w:r>
          <w:r>
            <w:instrText xml:space="preserve"> PAGEREF _gg9dl1ma1fik \h </w:instrText>
          </w:r>
          <w:r>
            <w:fldChar w:fldCharType="separate"/>
          </w:r>
          <w:r>
            <w:t>7</w:t>
          </w:r>
          <w:r>
            <w:fldChar w:fldCharType="end"/>
          </w:r>
        </w:p>
        <w:p w14:paraId="12441570" w14:textId="77777777" w:rsidR="001B2207" w:rsidRDefault="009038F6">
          <w:pPr>
            <w:tabs>
              <w:tab w:val="right" w:pos="9360"/>
            </w:tabs>
            <w:spacing w:before="60" w:line="240" w:lineRule="auto"/>
            <w:ind w:left="360"/>
          </w:pPr>
          <w:hyperlink w:anchor="_nfg7ogegqeo1">
            <w:r>
              <w:t>Lifestyle Risk Factors</w:t>
            </w:r>
          </w:hyperlink>
          <w:r>
            <w:tab/>
          </w:r>
          <w:r>
            <w:fldChar w:fldCharType="begin"/>
          </w:r>
          <w:r>
            <w:instrText xml:space="preserve"> PAGEREF _nfg7ogegqeo1 \h </w:instrText>
          </w:r>
          <w:r>
            <w:fldChar w:fldCharType="separate"/>
          </w:r>
          <w:r>
            <w:t>7</w:t>
          </w:r>
          <w:r>
            <w:fldChar w:fldCharType="end"/>
          </w:r>
        </w:p>
        <w:p w14:paraId="58F72973" w14:textId="77777777" w:rsidR="001B2207" w:rsidRDefault="009038F6">
          <w:pPr>
            <w:tabs>
              <w:tab w:val="right" w:pos="9360"/>
            </w:tabs>
            <w:spacing w:before="60" w:line="240" w:lineRule="auto"/>
            <w:ind w:left="720"/>
          </w:pPr>
          <w:hyperlink w:anchor="_7yyrmy540mwb">
            <w:r>
              <w:t>Diet and Nutrition</w:t>
            </w:r>
          </w:hyperlink>
          <w:r>
            <w:tab/>
          </w:r>
          <w:r>
            <w:fldChar w:fldCharType="begin"/>
          </w:r>
          <w:r>
            <w:instrText xml:space="preserve"> PAGEREF _7yyrmy540mwb \h </w:instrText>
          </w:r>
          <w:r>
            <w:fldChar w:fldCharType="separate"/>
          </w:r>
          <w:r>
            <w:t>7</w:t>
          </w:r>
          <w:r>
            <w:fldChar w:fldCharType="end"/>
          </w:r>
        </w:p>
        <w:p w14:paraId="1CFE10B9" w14:textId="77777777" w:rsidR="001B2207" w:rsidRDefault="009038F6">
          <w:pPr>
            <w:tabs>
              <w:tab w:val="right" w:pos="9360"/>
            </w:tabs>
            <w:spacing w:before="60" w:line="240" w:lineRule="auto"/>
            <w:ind w:left="720"/>
          </w:pPr>
          <w:hyperlink w:anchor="_bvd1jzcwur0">
            <w:r>
              <w:t>Physical Activity</w:t>
            </w:r>
          </w:hyperlink>
          <w:r>
            <w:tab/>
          </w:r>
          <w:r>
            <w:fldChar w:fldCharType="begin"/>
          </w:r>
          <w:r>
            <w:instrText xml:space="preserve"> PAGEREF _bvd1jzcwur0 \h </w:instrText>
          </w:r>
          <w:r>
            <w:fldChar w:fldCharType="separate"/>
          </w:r>
          <w:r>
            <w:t>8</w:t>
          </w:r>
          <w:r>
            <w:fldChar w:fldCharType="end"/>
          </w:r>
        </w:p>
        <w:p w14:paraId="59D44AEB" w14:textId="77777777" w:rsidR="001B2207" w:rsidRDefault="009038F6">
          <w:pPr>
            <w:tabs>
              <w:tab w:val="right" w:pos="9360"/>
            </w:tabs>
            <w:spacing w:before="60" w:line="240" w:lineRule="auto"/>
            <w:ind w:left="720"/>
          </w:pPr>
          <w:hyperlink w:anchor="_l5dkdd8u7xm9">
            <w:r>
              <w:t>Tobacco Use and Smoking</w:t>
            </w:r>
          </w:hyperlink>
          <w:r>
            <w:tab/>
          </w:r>
          <w:r>
            <w:fldChar w:fldCharType="begin"/>
          </w:r>
          <w:r>
            <w:instrText xml:space="preserve"> PAG</w:instrText>
          </w:r>
          <w:r>
            <w:instrText xml:space="preserve">EREF _l5dkdd8u7xm9 \h </w:instrText>
          </w:r>
          <w:r>
            <w:fldChar w:fldCharType="separate"/>
          </w:r>
          <w:r>
            <w:t>9</w:t>
          </w:r>
          <w:r>
            <w:fldChar w:fldCharType="end"/>
          </w:r>
        </w:p>
        <w:p w14:paraId="404AFEAD" w14:textId="77777777" w:rsidR="001B2207" w:rsidRDefault="009038F6">
          <w:pPr>
            <w:tabs>
              <w:tab w:val="right" w:pos="9360"/>
            </w:tabs>
            <w:spacing w:before="60" w:line="240" w:lineRule="auto"/>
            <w:ind w:left="720"/>
          </w:pPr>
          <w:hyperlink w:anchor="_pg9bbru6ep1x">
            <w:r>
              <w:t>Alcohol Use</w:t>
            </w:r>
          </w:hyperlink>
          <w:r>
            <w:tab/>
          </w:r>
          <w:r>
            <w:fldChar w:fldCharType="begin"/>
          </w:r>
          <w:r>
            <w:instrText xml:space="preserve"> PAGEREF _pg9bbru6ep1x \h </w:instrText>
          </w:r>
          <w:r>
            <w:fldChar w:fldCharType="separate"/>
          </w:r>
          <w:r>
            <w:t>9</w:t>
          </w:r>
          <w:r>
            <w:fldChar w:fldCharType="end"/>
          </w:r>
        </w:p>
        <w:p w14:paraId="1818FC81" w14:textId="77777777" w:rsidR="001B2207" w:rsidRDefault="009038F6">
          <w:pPr>
            <w:tabs>
              <w:tab w:val="right" w:pos="9360"/>
            </w:tabs>
            <w:spacing w:before="60" w:line="240" w:lineRule="auto"/>
            <w:ind w:left="360"/>
          </w:pPr>
          <w:hyperlink w:anchor="_kb4m3fnuara">
            <w:r>
              <w:t>Medical Risk Factors</w:t>
            </w:r>
          </w:hyperlink>
          <w:r>
            <w:tab/>
          </w:r>
          <w:r>
            <w:fldChar w:fldCharType="begin"/>
          </w:r>
          <w:r>
            <w:instrText xml:space="preserve"> PAGEREF _kb4m3fnuara \h </w:instrText>
          </w:r>
          <w:r>
            <w:fldChar w:fldCharType="separate"/>
          </w:r>
          <w:r>
            <w:t>10</w:t>
          </w:r>
          <w:r>
            <w:fldChar w:fldCharType="end"/>
          </w:r>
        </w:p>
        <w:p w14:paraId="119BA98C" w14:textId="77777777" w:rsidR="001B2207" w:rsidRDefault="009038F6">
          <w:pPr>
            <w:tabs>
              <w:tab w:val="right" w:pos="9360"/>
            </w:tabs>
            <w:spacing w:before="60" w:line="240" w:lineRule="auto"/>
            <w:ind w:left="360"/>
          </w:pPr>
          <w:hyperlink w:anchor="_br5zbx1thotb">
            <w:r>
              <w:t>Unco</w:t>
            </w:r>
            <w:r>
              <w:t>ntrollable Risk Factors</w:t>
            </w:r>
          </w:hyperlink>
          <w:r>
            <w:tab/>
          </w:r>
          <w:r>
            <w:fldChar w:fldCharType="begin"/>
          </w:r>
          <w:r>
            <w:instrText xml:space="preserve"> PAGEREF _br5zbx1thotb \h </w:instrText>
          </w:r>
          <w:r>
            <w:fldChar w:fldCharType="separate"/>
          </w:r>
          <w:r>
            <w:t>10</w:t>
          </w:r>
          <w:r>
            <w:fldChar w:fldCharType="end"/>
          </w:r>
        </w:p>
        <w:p w14:paraId="1BC41AAE" w14:textId="77777777" w:rsidR="001B2207" w:rsidRDefault="009038F6">
          <w:pPr>
            <w:tabs>
              <w:tab w:val="right" w:pos="9360"/>
            </w:tabs>
            <w:spacing w:line="240" w:lineRule="auto"/>
          </w:pPr>
          <w:hyperlink w:anchor="_x5u0l8hx0kbh">
            <w:r>
              <w:rPr>
                <w:b/>
              </w:rPr>
              <w:t>MAYO CLINIC</w:t>
            </w:r>
          </w:hyperlink>
          <w:r>
            <w:rPr>
              <w:b/>
            </w:rPr>
            <w:tab/>
          </w:r>
          <w:r>
            <w:fldChar w:fldCharType="begin"/>
          </w:r>
          <w:r>
            <w:instrText xml:space="preserve"> PAGEREF _x5u0l8hx0kbh \h </w:instrText>
          </w:r>
          <w:r>
            <w:fldChar w:fldCharType="separate"/>
          </w:r>
          <w:r>
            <w:rPr>
              <w:b/>
            </w:rPr>
            <w:t>10</w:t>
          </w:r>
          <w:r>
            <w:fldChar w:fldCharType="end"/>
          </w:r>
        </w:p>
        <w:p w14:paraId="4D404F3D" w14:textId="77777777" w:rsidR="001B2207" w:rsidRDefault="009038F6">
          <w:pPr>
            <w:tabs>
              <w:tab w:val="right" w:pos="9360"/>
            </w:tabs>
            <w:spacing w:before="60" w:line="240" w:lineRule="auto"/>
            <w:ind w:left="360"/>
          </w:pPr>
          <w:hyperlink w:anchor="_bsgk3jw49210">
            <w:r>
              <w:t>Prevention</w:t>
            </w:r>
          </w:hyperlink>
          <w:r>
            <w:tab/>
          </w:r>
          <w:r>
            <w:fldChar w:fldCharType="begin"/>
          </w:r>
          <w:r>
            <w:instrText xml:space="preserve"> PAGEREF _bsgk3jw49210 \h </w:instrText>
          </w:r>
          <w:r>
            <w:fldChar w:fldCharType="separate"/>
          </w:r>
          <w:r>
            <w:t>10</w:t>
          </w:r>
          <w:r>
            <w:fldChar w:fldCharType="end"/>
          </w:r>
        </w:p>
        <w:p w14:paraId="372CC2AF" w14:textId="77777777" w:rsidR="001B2207" w:rsidRDefault="009038F6">
          <w:pPr>
            <w:tabs>
              <w:tab w:val="right" w:pos="9360"/>
            </w:tabs>
            <w:spacing w:before="60" w:line="240" w:lineRule="auto"/>
            <w:ind w:left="360"/>
          </w:pPr>
          <w:hyperlink w:anchor="_n7v4pw8855iq">
            <w:r>
              <w:t>Preventive medications</w:t>
            </w:r>
          </w:hyperlink>
          <w:r>
            <w:tab/>
          </w:r>
          <w:r>
            <w:fldChar w:fldCharType="begin"/>
          </w:r>
          <w:r>
            <w:instrText xml:space="preserve"> PAGEREF _n7v4pw8855iq \h </w:instrText>
          </w:r>
          <w:r>
            <w:fldChar w:fldCharType="separate"/>
          </w:r>
          <w:r>
            <w:t>11</w:t>
          </w:r>
          <w:r>
            <w:fldChar w:fldCharType="end"/>
          </w:r>
        </w:p>
        <w:p w14:paraId="4B358027" w14:textId="77777777" w:rsidR="001B2207" w:rsidRDefault="009038F6">
          <w:pPr>
            <w:tabs>
              <w:tab w:val="right" w:pos="9360"/>
            </w:tabs>
            <w:spacing w:line="240" w:lineRule="auto"/>
          </w:pPr>
          <w:hyperlink w:anchor="_i1tpq79if8d">
            <w:r>
              <w:rPr>
                <w:b/>
              </w:rPr>
              <w:t>STROKE ASSOCIATION</w:t>
            </w:r>
          </w:hyperlink>
          <w:r>
            <w:rPr>
              <w:b/>
            </w:rPr>
            <w:tab/>
          </w:r>
          <w:r>
            <w:fldChar w:fldCharType="begin"/>
          </w:r>
          <w:r>
            <w:instrText xml:space="preserve"> PAGEREF _i1tpq79if8d \h </w:instrText>
          </w:r>
          <w:r>
            <w:fldChar w:fldCharType="separate"/>
          </w:r>
          <w:r>
            <w:rPr>
              <w:b/>
            </w:rPr>
            <w:t>12</w:t>
          </w:r>
          <w:r>
            <w:fldChar w:fldCharType="end"/>
          </w:r>
        </w:p>
        <w:p w14:paraId="5E822412" w14:textId="77777777" w:rsidR="001B2207" w:rsidRDefault="009038F6">
          <w:pPr>
            <w:tabs>
              <w:tab w:val="right" w:pos="9360"/>
            </w:tabs>
            <w:spacing w:before="60" w:line="240" w:lineRule="auto"/>
            <w:ind w:left="360"/>
          </w:pPr>
          <w:hyperlink w:anchor="_ayk4vet9v6jp">
            <w:r>
              <w:t>Stroke prevention infographics</w:t>
            </w:r>
          </w:hyperlink>
          <w:r>
            <w:tab/>
          </w:r>
          <w:r>
            <w:fldChar w:fldCharType="begin"/>
          </w:r>
          <w:r>
            <w:instrText xml:space="preserve"> PAGEREF _ayk4vet9v6jp \h </w:instrText>
          </w:r>
          <w:r>
            <w:fldChar w:fldCharType="separate"/>
          </w:r>
          <w:r>
            <w:t>12</w:t>
          </w:r>
          <w:r>
            <w:fldChar w:fldCharType="end"/>
          </w:r>
        </w:p>
        <w:p w14:paraId="41AEA074" w14:textId="77777777" w:rsidR="001B2207" w:rsidRDefault="009038F6">
          <w:pPr>
            <w:tabs>
              <w:tab w:val="right" w:pos="9360"/>
            </w:tabs>
            <w:spacing w:before="60" w:line="240" w:lineRule="auto"/>
            <w:ind w:left="360"/>
          </w:pPr>
          <w:hyperlink w:anchor="_3fg7k4srhys9">
            <w:r>
              <w:t>High blood pressure</w:t>
            </w:r>
          </w:hyperlink>
          <w:r>
            <w:tab/>
          </w:r>
          <w:r>
            <w:fldChar w:fldCharType="begin"/>
          </w:r>
          <w:r>
            <w:instrText xml:space="preserve"> PAGEREF _3fg7k4srhys9 \h </w:instrText>
          </w:r>
          <w:r>
            <w:fldChar w:fldCharType="separate"/>
          </w:r>
          <w:r>
            <w:t>19</w:t>
          </w:r>
          <w:r>
            <w:fldChar w:fldCharType="end"/>
          </w:r>
        </w:p>
        <w:p w14:paraId="634E5AC7" w14:textId="77777777" w:rsidR="001B2207" w:rsidRDefault="009038F6">
          <w:pPr>
            <w:tabs>
              <w:tab w:val="right" w:pos="9360"/>
            </w:tabs>
            <w:spacing w:before="60" w:line="240" w:lineRule="auto"/>
            <w:ind w:left="360"/>
          </w:pPr>
          <w:hyperlink w:anchor="_tj5ai1joqg2h">
            <w:r>
              <w:t>High blood pressure</w:t>
            </w:r>
          </w:hyperlink>
          <w:r>
            <w:tab/>
          </w:r>
          <w:r>
            <w:fldChar w:fldCharType="begin"/>
          </w:r>
          <w:r>
            <w:instrText xml:space="preserve"> PAGEREF _tj5ai1joqg2h \h </w:instrText>
          </w:r>
          <w:r>
            <w:fldChar w:fldCharType="separate"/>
          </w:r>
          <w:r>
            <w:t>20</w:t>
          </w:r>
          <w:r>
            <w:fldChar w:fldCharType="end"/>
          </w:r>
        </w:p>
        <w:p w14:paraId="4FFD7FED" w14:textId="77777777" w:rsidR="001B2207" w:rsidRDefault="009038F6">
          <w:pPr>
            <w:tabs>
              <w:tab w:val="right" w:pos="9360"/>
            </w:tabs>
            <w:spacing w:before="60" w:line="240" w:lineRule="auto"/>
            <w:ind w:left="360"/>
          </w:pPr>
          <w:hyperlink w:anchor="_127aow9w7y69">
            <w:r>
              <w:t>Cig</w:t>
            </w:r>
            <w:r>
              <w:t>arette smoking</w:t>
            </w:r>
          </w:hyperlink>
          <w:r>
            <w:tab/>
          </w:r>
          <w:r>
            <w:fldChar w:fldCharType="begin"/>
          </w:r>
          <w:r>
            <w:instrText xml:space="preserve"> PAGEREF _127aow9w7y69 \h </w:instrText>
          </w:r>
          <w:r>
            <w:fldChar w:fldCharType="separate"/>
          </w:r>
          <w:r>
            <w:t>20</w:t>
          </w:r>
          <w:r>
            <w:fldChar w:fldCharType="end"/>
          </w:r>
        </w:p>
        <w:p w14:paraId="4B2175B2" w14:textId="77777777" w:rsidR="001B2207" w:rsidRDefault="009038F6">
          <w:pPr>
            <w:tabs>
              <w:tab w:val="right" w:pos="9360"/>
            </w:tabs>
            <w:spacing w:before="60" w:line="240" w:lineRule="auto"/>
            <w:ind w:left="360"/>
          </w:pPr>
          <w:hyperlink w:anchor="_ipkiutrtm7y3">
            <w:r>
              <w:t>Diabetes mellitus</w:t>
            </w:r>
          </w:hyperlink>
          <w:r>
            <w:tab/>
          </w:r>
          <w:r>
            <w:fldChar w:fldCharType="begin"/>
          </w:r>
          <w:r>
            <w:instrText xml:space="preserve"> PAGEREF _ipkiutrtm7y3 \h </w:instrText>
          </w:r>
          <w:r>
            <w:fldChar w:fldCharType="separate"/>
          </w:r>
          <w:r>
            <w:t>20</w:t>
          </w:r>
          <w:r>
            <w:fldChar w:fldCharType="end"/>
          </w:r>
        </w:p>
        <w:p w14:paraId="5DAD1C42" w14:textId="77777777" w:rsidR="001B2207" w:rsidRDefault="009038F6">
          <w:pPr>
            <w:tabs>
              <w:tab w:val="right" w:pos="9360"/>
            </w:tabs>
            <w:spacing w:before="60" w:line="240" w:lineRule="auto"/>
            <w:ind w:left="360"/>
          </w:pPr>
          <w:hyperlink w:anchor="_fq07z9pvvo0i">
            <w:r>
              <w:t>Poor diet</w:t>
            </w:r>
          </w:hyperlink>
          <w:r>
            <w:tab/>
          </w:r>
          <w:r>
            <w:fldChar w:fldCharType="begin"/>
          </w:r>
          <w:r>
            <w:instrText xml:space="preserve"> PAGEREF _fq07z9pvvo0i \h </w:instrText>
          </w:r>
          <w:r>
            <w:fldChar w:fldCharType="separate"/>
          </w:r>
          <w:r>
            <w:t>21</w:t>
          </w:r>
          <w:r>
            <w:fldChar w:fldCharType="end"/>
          </w:r>
        </w:p>
        <w:p w14:paraId="5521EDB6" w14:textId="77777777" w:rsidR="001B2207" w:rsidRDefault="009038F6">
          <w:pPr>
            <w:tabs>
              <w:tab w:val="right" w:pos="9360"/>
            </w:tabs>
            <w:spacing w:before="60" w:line="240" w:lineRule="auto"/>
            <w:ind w:left="360"/>
          </w:pPr>
          <w:hyperlink w:anchor="_lifbeojgkjdi">
            <w:r>
              <w:t>Physical inactivity and obesity</w:t>
            </w:r>
          </w:hyperlink>
          <w:r>
            <w:tab/>
          </w:r>
          <w:r>
            <w:fldChar w:fldCharType="begin"/>
          </w:r>
          <w:r>
            <w:instrText xml:space="preserve"> PAGEREF _lifbeojgkjdi \h </w:instrText>
          </w:r>
          <w:r>
            <w:fldChar w:fldCharType="separate"/>
          </w:r>
          <w:r>
            <w:t>21</w:t>
          </w:r>
          <w:r>
            <w:fldChar w:fldCharType="end"/>
          </w:r>
        </w:p>
        <w:p w14:paraId="11A941E0" w14:textId="77777777" w:rsidR="001B2207" w:rsidRDefault="009038F6">
          <w:pPr>
            <w:tabs>
              <w:tab w:val="right" w:pos="9360"/>
            </w:tabs>
            <w:spacing w:before="60" w:line="240" w:lineRule="auto"/>
            <w:ind w:left="360"/>
          </w:pPr>
          <w:hyperlink w:anchor="_pjd8rh5r4fli">
            <w:r>
              <w:t>High blood cholesterol</w:t>
            </w:r>
          </w:hyperlink>
          <w:r>
            <w:tab/>
          </w:r>
          <w:r>
            <w:fldChar w:fldCharType="begin"/>
          </w:r>
          <w:r>
            <w:instrText xml:space="preserve"> PAGEREF _pjd8rh5r4fli \h </w:instrText>
          </w:r>
          <w:r>
            <w:fldChar w:fldCharType="separate"/>
          </w:r>
          <w:r>
            <w:t>21</w:t>
          </w:r>
          <w:r>
            <w:fldChar w:fldCharType="end"/>
          </w:r>
        </w:p>
        <w:p w14:paraId="2550F14A" w14:textId="77777777" w:rsidR="001B2207" w:rsidRDefault="009038F6">
          <w:pPr>
            <w:tabs>
              <w:tab w:val="right" w:pos="9360"/>
            </w:tabs>
            <w:spacing w:before="60" w:line="240" w:lineRule="auto"/>
            <w:ind w:left="360"/>
          </w:pPr>
          <w:hyperlink w:anchor="_3aq6uo49w4uk">
            <w:r>
              <w:t>Atrial fi</w:t>
            </w:r>
            <w:r>
              <w:t>brillation</w:t>
            </w:r>
          </w:hyperlink>
          <w:r>
            <w:tab/>
          </w:r>
          <w:r>
            <w:fldChar w:fldCharType="begin"/>
          </w:r>
          <w:r>
            <w:instrText xml:space="preserve"> PAGEREF _3aq6uo49w4uk \h </w:instrText>
          </w:r>
          <w:r>
            <w:fldChar w:fldCharType="separate"/>
          </w:r>
          <w:r>
            <w:t>21</w:t>
          </w:r>
          <w:r>
            <w:fldChar w:fldCharType="end"/>
          </w:r>
        </w:p>
        <w:p w14:paraId="2D455F3A" w14:textId="77777777" w:rsidR="001B2207" w:rsidRDefault="009038F6">
          <w:pPr>
            <w:tabs>
              <w:tab w:val="right" w:pos="9360"/>
            </w:tabs>
            <w:spacing w:before="60" w:line="240" w:lineRule="auto"/>
            <w:ind w:left="360"/>
          </w:pPr>
          <w:hyperlink w:anchor="_tqvle1ldyli">
            <w:r>
              <w:t>Other heart disease</w:t>
            </w:r>
          </w:hyperlink>
          <w:r>
            <w:tab/>
          </w:r>
          <w:r>
            <w:fldChar w:fldCharType="begin"/>
          </w:r>
          <w:r>
            <w:instrText xml:space="preserve"> PAGEREF _tqvle1ldyli \h </w:instrText>
          </w:r>
          <w:r>
            <w:fldChar w:fldCharType="separate"/>
          </w:r>
          <w:r>
            <w:t>21</w:t>
          </w:r>
          <w:r>
            <w:fldChar w:fldCharType="end"/>
          </w:r>
        </w:p>
        <w:p w14:paraId="59630883" w14:textId="77777777" w:rsidR="001B2207" w:rsidRDefault="009038F6">
          <w:pPr>
            <w:tabs>
              <w:tab w:val="right" w:pos="9360"/>
            </w:tabs>
            <w:spacing w:before="60" w:line="240" w:lineRule="auto"/>
            <w:ind w:left="360"/>
          </w:pPr>
          <w:hyperlink w:anchor="_8k05qpnvi43w">
            <w:r>
              <w:t>Sickle cell disease</w:t>
            </w:r>
          </w:hyperlink>
          <w:r>
            <w:tab/>
          </w:r>
          <w:r>
            <w:fldChar w:fldCharType="begin"/>
          </w:r>
          <w:r>
            <w:instrText xml:space="preserve"> PAGEREF _8k05qpnvi43w \h </w:instrText>
          </w:r>
          <w:r>
            <w:fldChar w:fldCharType="separate"/>
          </w:r>
          <w:r>
            <w:t>21</w:t>
          </w:r>
          <w:r>
            <w:fldChar w:fldCharType="end"/>
          </w:r>
        </w:p>
        <w:p w14:paraId="474A7EA1" w14:textId="77777777" w:rsidR="001B2207" w:rsidRDefault="009038F6">
          <w:pPr>
            <w:tabs>
              <w:tab w:val="right" w:pos="9360"/>
            </w:tabs>
            <w:spacing w:before="60" w:line="240" w:lineRule="auto"/>
            <w:ind w:left="360"/>
          </w:pPr>
          <w:hyperlink w:anchor="_kw4aefylh3x0">
            <w:r>
              <w:t>Per</w:t>
            </w:r>
            <w:r>
              <w:t>ipheral artery disease</w:t>
            </w:r>
          </w:hyperlink>
          <w:r>
            <w:tab/>
          </w:r>
          <w:r>
            <w:fldChar w:fldCharType="begin"/>
          </w:r>
          <w:r>
            <w:instrText xml:space="preserve"> PAGEREF _kw4aefylh3x0 \h </w:instrText>
          </w:r>
          <w:r>
            <w:fldChar w:fldCharType="separate"/>
          </w:r>
          <w:r>
            <w:t>21</w:t>
          </w:r>
          <w:r>
            <w:fldChar w:fldCharType="end"/>
          </w:r>
        </w:p>
        <w:p w14:paraId="0FE8B5B1" w14:textId="77777777" w:rsidR="001B2207" w:rsidRDefault="009038F6">
          <w:pPr>
            <w:tabs>
              <w:tab w:val="right" w:pos="9360"/>
            </w:tabs>
            <w:spacing w:before="60" w:line="240" w:lineRule="auto"/>
            <w:ind w:left="360"/>
          </w:pPr>
          <w:hyperlink w:anchor="_cyu92t575xei">
            <w:r>
              <w:t>Carotid or other artery disease</w:t>
            </w:r>
          </w:hyperlink>
          <w:r>
            <w:tab/>
          </w:r>
          <w:r>
            <w:fldChar w:fldCharType="begin"/>
          </w:r>
          <w:r>
            <w:instrText xml:space="preserve"> PAGEREF _cyu92t575xei \h </w:instrText>
          </w:r>
          <w:r>
            <w:fldChar w:fldCharType="separate"/>
          </w:r>
          <w:r>
            <w:t>22</w:t>
          </w:r>
          <w:r>
            <w:fldChar w:fldCharType="end"/>
          </w:r>
        </w:p>
        <w:p w14:paraId="6D8EFA8D" w14:textId="77777777" w:rsidR="001B2207" w:rsidRDefault="009038F6">
          <w:pPr>
            <w:tabs>
              <w:tab w:val="right" w:pos="9360"/>
            </w:tabs>
            <w:spacing w:before="60" w:after="80" w:line="240" w:lineRule="auto"/>
            <w:ind w:left="360"/>
          </w:pPr>
          <w:hyperlink w:anchor="_6bq6hikg0zqn">
            <w:r>
              <w:t>Physical activity keeps your mind sharp now and later</w:t>
            </w:r>
          </w:hyperlink>
          <w:r>
            <w:tab/>
          </w:r>
          <w:r>
            <w:fldChar w:fldCharType="begin"/>
          </w:r>
          <w:r>
            <w:instrText xml:space="preserve"> PAGEREF _6bq6hikg0zqn \h </w:instrText>
          </w:r>
          <w:r>
            <w:fldChar w:fldCharType="separate"/>
          </w:r>
          <w:r>
            <w:t>22</w:t>
          </w:r>
          <w:r>
            <w:fldChar w:fldCharType="end"/>
          </w:r>
          <w:r>
            <w:fldChar w:fldCharType="end"/>
          </w:r>
        </w:p>
      </w:sdtContent>
    </w:sdt>
    <w:p w14:paraId="212ED65B" w14:textId="77777777" w:rsidR="00F20AA5" w:rsidRDefault="00F20AA5">
      <w:pPr>
        <w:rPr>
          <w:b/>
          <w:sz w:val="28"/>
          <w:szCs w:val="28"/>
        </w:rPr>
      </w:pPr>
      <w:bookmarkStart w:id="2" w:name="_iqagloszsy22" w:colFirst="0" w:colLast="0"/>
      <w:bookmarkEnd w:id="2"/>
      <w:r>
        <w:br w:type="page"/>
      </w:r>
    </w:p>
    <w:p w14:paraId="1CE22086" w14:textId="77777777" w:rsidR="001B2207" w:rsidRDefault="009038F6">
      <w:pPr>
        <w:pStyle w:val="Heading1"/>
      </w:pPr>
      <w:hyperlink r:id="rId8">
        <w:r>
          <w:rPr>
            <w:color w:val="1155CC"/>
            <w:u w:val="single"/>
          </w:rPr>
          <w:t>NATIONAL STROKE ASSOCIATION</w:t>
        </w:r>
      </w:hyperlink>
      <w:r>
        <w:tab/>
      </w:r>
    </w:p>
    <w:p w14:paraId="2A0688C0" w14:textId="77777777" w:rsidR="001B2207" w:rsidRDefault="009038F6">
      <w:pPr>
        <w:pStyle w:val="Heading2"/>
      </w:pPr>
      <w:bookmarkStart w:id="3" w:name="_uhne1lcoyfkq" w:colFirst="0" w:colLast="0"/>
      <w:bookmarkEnd w:id="3"/>
      <w:r>
        <w:t>Background</w:t>
      </w:r>
    </w:p>
    <w:p w14:paraId="57B8FFF2" w14:textId="77777777" w:rsidR="001B2207" w:rsidRDefault="009038F6">
      <w:r>
        <w:t>Certain risk factors can increase your chances of having a stroke. If you have identified personal risk factors, work with your healthcare provider to reduce your personal risk.</w:t>
      </w:r>
      <w:r>
        <w:t xml:space="preserve"> Prevent stroke happening to you or others by following these guidelines:</w:t>
      </w:r>
    </w:p>
    <w:p w14:paraId="6F3FCAB7" w14:textId="77777777" w:rsidR="001B2207" w:rsidRDefault="009038F6">
      <w:pPr>
        <w:numPr>
          <w:ilvl w:val="0"/>
          <w:numId w:val="1"/>
        </w:numPr>
        <w:contextualSpacing/>
      </w:pPr>
      <w:r>
        <w:t>Identify. Review the risk factors and identify your personal risk.</w:t>
      </w:r>
    </w:p>
    <w:p w14:paraId="7D50CC95" w14:textId="77777777" w:rsidR="001B2207" w:rsidRDefault="009038F6">
      <w:pPr>
        <w:numPr>
          <w:ilvl w:val="0"/>
          <w:numId w:val="1"/>
        </w:numPr>
        <w:contextualSpacing/>
      </w:pPr>
      <w:r>
        <w:t>Reduce your risk factors. Work to reduce your stroke risk through lifestyle changes and if necessary medication.</w:t>
      </w:r>
    </w:p>
    <w:p w14:paraId="1FC564F2" w14:textId="77777777" w:rsidR="001B2207" w:rsidRDefault="009038F6">
      <w:pPr>
        <w:numPr>
          <w:ilvl w:val="0"/>
          <w:numId w:val="1"/>
        </w:numPr>
        <w:contextualSpacing/>
      </w:pPr>
      <w:r>
        <w:t>Re</w:t>
      </w:r>
      <w:r>
        <w:t>cognize and Respond.  Learn to recognize the signs and symptoms of a stroke by memorizing FAST. Respond to the first sight of stroke and help save lives.</w:t>
      </w:r>
    </w:p>
    <w:p w14:paraId="72BE5248" w14:textId="77777777" w:rsidR="001B2207" w:rsidRDefault="009038F6">
      <w:pPr>
        <w:pStyle w:val="Heading2"/>
      </w:pPr>
      <w:bookmarkStart w:id="4" w:name="_ndzpmv300vwx" w:colFirst="0" w:colLast="0"/>
      <w:bookmarkEnd w:id="4"/>
      <w:r>
        <w:t>AFIB-Stroke Connection</w:t>
      </w:r>
    </w:p>
    <w:p w14:paraId="0A67811B" w14:textId="77777777" w:rsidR="001B2207" w:rsidRDefault="009038F6">
      <w:r>
        <w:t xml:space="preserve">National Stroke Association’s </w:t>
      </w:r>
      <w:proofErr w:type="spellStart"/>
      <w:r>
        <w:t>AFib</w:t>
      </w:r>
      <w:proofErr w:type="spellEnd"/>
      <w:r>
        <w:t>-Stroke Connection aims to raise awareness ab</w:t>
      </w:r>
      <w:r>
        <w:t>out the association between atrial fibrillation (</w:t>
      </w:r>
      <w:proofErr w:type="spellStart"/>
      <w:r>
        <w:t>AFib</w:t>
      </w:r>
      <w:proofErr w:type="spellEnd"/>
      <w:r>
        <w:t xml:space="preserve">) and the increased risk of stroke by providing educational resources to people with </w:t>
      </w:r>
      <w:proofErr w:type="spellStart"/>
      <w:r>
        <w:t>AFib</w:t>
      </w:r>
      <w:proofErr w:type="spellEnd"/>
      <w:r>
        <w:t>, caregivers and healthcare practitioners.</w:t>
      </w:r>
    </w:p>
    <w:p w14:paraId="3FD0A07B" w14:textId="77777777" w:rsidR="001B2207" w:rsidRDefault="009038F6">
      <w:r>
        <w:t>Atrial fibrillation (</w:t>
      </w:r>
      <w:proofErr w:type="spellStart"/>
      <w:r>
        <w:t>AFib</w:t>
      </w:r>
      <w:proofErr w:type="spellEnd"/>
      <w:r>
        <w:t xml:space="preserve">) affects an estimated 2.2 million people in the U.S. </w:t>
      </w:r>
      <w:proofErr w:type="spellStart"/>
      <w:r>
        <w:t>AFib</w:t>
      </w:r>
      <w:proofErr w:type="spellEnd"/>
      <w:r>
        <w:t xml:space="preserve"> is a type of irregular heartbeat, often caused when the two upper chambers of the heart beat unpredictably and sometimes rapidly. These irregular heartbeats can cause blood</w:t>
      </w:r>
      <w:r>
        <w:t xml:space="preserve"> to collect in the heart and potentially form a clot, which can travel to a person’s brain and cause a stroke.</w:t>
      </w:r>
    </w:p>
    <w:p w14:paraId="41A966F3" w14:textId="77777777" w:rsidR="001B2207" w:rsidRDefault="009038F6">
      <w:r>
        <w:t xml:space="preserve">To help raise awareness about the association between </w:t>
      </w:r>
      <w:proofErr w:type="spellStart"/>
      <w:r>
        <w:t>AFib</w:t>
      </w:r>
      <w:proofErr w:type="spellEnd"/>
      <w:r>
        <w:t xml:space="preserve"> and the increased risk of stroke, National Stroke Association has developed the </w:t>
      </w:r>
      <w:proofErr w:type="spellStart"/>
      <w:r>
        <w:t>AFib</w:t>
      </w:r>
      <w:proofErr w:type="spellEnd"/>
      <w:r>
        <w:t>-S</w:t>
      </w:r>
      <w:r>
        <w:t xml:space="preserve">troke Connection. The initiative provides tools to patients and primary care practitioners and their staff to help begin—or continue—discussion about </w:t>
      </w:r>
      <w:proofErr w:type="spellStart"/>
      <w:r>
        <w:t>AFib</w:t>
      </w:r>
      <w:proofErr w:type="spellEnd"/>
      <w:r>
        <w:t xml:space="preserve">-related stroke between people with </w:t>
      </w:r>
      <w:proofErr w:type="spellStart"/>
      <w:r>
        <w:t>AFib</w:t>
      </w:r>
      <w:proofErr w:type="spellEnd"/>
      <w:r>
        <w:t xml:space="preserve"> and those who provide support and/or healthcare. Learn how th</w:t>
      </w:r>
      <w:r>
        <w:t>e tools can be used by patients or healthcare practitioners.</w:t>
      </w:r>
    </w:p>
    <w:p w14:paraId="1ADF5112" w14:textId="77777777" w:rsidR="001B2207" w:rsidRDefault="009038F6">
      <w:pPr>
        <w:pStyle w:val="Heading3"/>
      </w:pPr>
      <w:bookmarkStart w:id="5" w:name="_alek0ig5syuh" w:colFirst="0" w:colLast="0"/>
      <w:bookmarkEnd w:id="5"/>
      <w:r>
        <w:t>Atrial Fibrillation Facts</w:t>
      </w:r>
    </w:p>
    <w:p w14:paraId="0435DC63" w14:textId="77777777" w:rsidR="001B2207" w:rsidRDefault="009038F6">
      <w:r>
        <w:t xml:space="preserve">Know the facts about </w:t>
      </w:r>
      <w:proofErr w:type="spellStart"/>
      <w:r>
        <w:t>AFib</w:t>
      </w:r>
      <w:proofErr w:type="spellEnd"/>
      <w:r>
        <w:t xml:space="preserve"> and prevent stroke from happening to you.</w:t>
      </w:r>
    </w:p>
    <w:p w14:paraId="215461F6" w14:textId="77777777" w:rsidR="001B2207" w:rsidRDefault="009038F6">
      <w:proofErr w:type="spellStart"/>
      <w:r>
        <w:t>AFib</w:t>
      </w:r>
      <w:proofErr w:type="spellEnd"/>
      <w:r>
        <w:t xml:space="preserve"> is:</w:t>
      </w:r>
    </w:p>
    <w:p w14:paraId="3D3EE359" w14:textId="77777777" w:rsidR="001B2207" w:rsidRDefault="009038F6">
      <w:pPr>
        <w:numPr>
          <w:ilvl w:val="0"/>
          <w:numId w:val="3"/>
        </w:numPr>
      </w:pPr>
      <w:r>
        <w:t>a leading risk factor for stroke</w:t>
      </w:r>
    </w:p>
    <w:p w14:paraId="30A4A406" w14:textId="77777777" w:rsidR="001B2207" w:rsidRDefault="009038F6">
      <w:pPr>
        <w:numPr>
          <w:ilvl w:val="0"/>
          <w:numId w:val="3"/>
        </w:numPr>
      </w:pPr>
      <w:r>
        <w:t>more common in people over age 60</w:t>
      </w:r>
    </w:p>
    <w:p w14:paraId="37355A17" w14:textId="77777777" w:rsidR="001B2207" w:rsidRDefault="009038F6">
      <w:pPr>
        <w:numPr>
          <w:ilvl w:val="0"/>
          <w:numId w:val="3"/>
        </w:numPr>
      </w:pPr>
      <w:r>
        <w:t>often asymptomatic, making it difficult for people to know that they have it</w:t>
      </w:r>
    </w:p>
    <w:p w14:paraId="14CDEB04" w14:textId="77777777" w:rsidR="001B2207" w:rsidRDefault="009038F6">
      <w:r>
        <w:t>It's important to note:</w:t>
      </w:r>
    </w:p>
    <w:p w14:paraId="3ABDB6F2" w14:textId="77777777" w:rsidR="001B2207" w:rsidRDefault="009038F6">
      <w:pPr>
        <w:numPr>
          <w:ilvl w:val="0"/>
          <w:numId w:val="9"/>
        </w:numPr>
      </w:pPr>
      <w:proofErr w:type="spellStart"/>
      <w:r>
        <w:t>AFib</w:t>
      </w:r>
      <w:proofErr w:type="spellEnd"/>
      <w:r>
        <w:t xml:space="preserve"> can be successfully managed with the help of a healthcare professional.</w:t>
      </w:r>
    </w:p>
    <w:p w14:paraId="1B202820" w14:textId="77777777" w:rsidR="001B2207" w:rsidRDefault="009038F6">
      <w:pPr>
        <w:numPr>
          <w:ilvl w:val="0"/>
          <w:numId w:val="9"/>
        </w:numPr>
      </w:pPr>
      <w:r>
        <w:lastRenderedPageBreak/>
        <w:t xml:space="preserve">About 15 percent of all people who have strokes also have </w:t>
      </w:r>
      <w:proofErr w:type="spellStart"/>
      <w:r>
        <w:t>AFib</w:t>
      </w:r>
      <w:proofErr w:type="spellEnd"/>
      <w:r>
        <w:t>.</w:t>
      </w:r>
    </w:p>
    <w:p w14:paraId="3BB00EAB" w14:textId="77777777" w:rsidR="001B2207" w:rsidRDefault="009038F6">
      <w:pPr>
        <w:numPr>
          <w:ilvl w:val="0"/>
          <w:numId w:val="9"/>
        </w:numPr>
      </w:pPr>
      <w:r>
        <w:t xml:space="preserve">Knowing about </w:t>
      </w:r>
      <w:r>
        <w:t xml:space="preserve">and properly managing your </w:t>
      </w:r>
      <w:proofErr w:type="spellStart"/>
      <w:r>
        <w:t>AFib</w:t>
      </w:r>
      <w:proofErr w:type="spellEnd"/>
      <w:r>
        <w:t xml:space="preserve"> can prevent you from having a stroke.</w:t>
      </w:r>
    </w:p>
    <w:p w14:paraId="6C2F950E" w14:textId="77777777" w:rsidR="001B2207" w:rsidRDefault="009038F6">
      <w:pPr>
        <w:numPr>
          <w:ilvl w:val="0"/>
          <w:numId w:val="9"/>
        </w:numPr>
      </w:pPr>
      <w:r>
        <w:t xml:space="preserve">Up to 80 percent of strokes in people with </w:t>
      </w:r>
      <w:proofErr w:type="spellStart"/>
      <w:r>
        <w:t>AFib</w:t>
      </w:r>
      <w:proofErr w:type="spellEnd"/>
      <w:r>
        <w:t xml:space="preserve"> can be prevented.</w:t>
      </w:r>
    </w:p>
    <w:p w14:paraId="7876193E" w14:textId="77777777" w:rsidR="001B2207" w:rsidRDefault="001B2207"/>
    <w:p w14:paraId="65B353BC" w14:textId="77777777" w:rsidR="001B2207" w:rsidRDefault="009038F6">
      <w:pPr>
        <w:pStyle w:val="Heading3"/>
      </w:pPr>
      <w:bookmarkStart w:id="6" w:name="_64466fqjoo0c" w:colFirst="0" w:colLast="0"/>
      <w:bookmarkEnd w:id="6"/>
      <w:r>
        <w:t xml:space="preserve">Who is most likely to have </w:t>
      </w:r>
      <w:proofErr w:type="spellStart"/>
      <w:r>
        <w:t>Afib</w:t>
      </w:r>
      <w:proofErr w:type="spellEnd"/>
      <w:r>
        <w:t>?</w:t>
      </w:r>
    </w:p>
    <w:p w14:paraId="2BA04903" w14:textId="77777777" w:rsidR="001B2207" w:rsidRDefault="009038F6">
      <w:r>
        <w:t xml:space="preserve">You are not alone. An estimated 2.2 million people have been diagnosed with </w:t>
      </w:r>
      <w:proofErr w:type="spellStart"/>
      <w:r>
        <w:t>Afib</w:t>
      </w:r>
      <w:proofErr w:type="spellEnd"/>
      <w:r>
        <w:t>. Whil</w:t>
      </w:r>
      <w:r>
        <w:t xml:space="preserve">e it can occur at any age, </w:t>
      </w:r>
      <w:proofErr w:type="spellStart"/>
      <w:r>
        <w:t>Afin</w:t>
      </w:r>
      <w:proofErr w:type="spellEnd"/>
      <w:r>
        <w:t xml:space="preserve"> is more common in older people. About 5% of people 65 years and older and one in every 10 people over 80  have </w:t>
      </w:r>
      <w:proofErr w:type="spellStart"/>
      <w:r>
        <w:t>Afib</w:t>
      </w:r>
      <w:proofErr w:type="spellEnd"/>
      <w:r>
        <w:t xml:space="preserve">. </w:t>
      </w:r>
      <w:proofErr w:type="spellStart"/>
      <w:r>
        <w:t>Afib</w:t>
      </w:r>
      <w:proofErr w:type="spellEnd"/>
      <w:r>
        <w:t xml:space="preserve"> is more common in people with high blood pressure, heart disease, or diabetes.</w:t>
      </w:r>
    </w:p>
    <w:p w14:paraId="3F1DB947" w14:textId="77777777" w:rsidR="001B2207" w:rsidRDefault="009038F6">
      <w:pPr>
        <w:pStyle w:val="Heading3"/>
      </w:pPr>
      <w:bookmarkStart w:id="7" w:name="_2ocvj27nyc29" w:colFirst="0" w:colLast="0"/>
      <w:bookmarkEnd w:id="7"/>
      <w:r>
        <w:t>What are the symptoms?</w:t>
      </w:r>
    </w:p>
    <w:p w14:paraId="7259B3AE" w14:textId="77777777" w:rsidR="001B2207" w:rsidRDefault="009038F6">
      <w:r>
        <w:t xml:space="preserve">Often, </w:t>
      </w:r>
      <w:proofErr w:type="spellStart"/>
      <w:r>
        <w:t>Afib</w:t>
      </w:r>
      <w:proofErr w:type="spellEnd"/>
      <w:r>
        <w:t xml:space="preserve"> has no obvious symptoms. Some people with </w:t>
      </w:r>
      <w:proofErr w:type="spellStart"/>
      <w:r>
        <w:t>Afib</w:t>
      </w:r>
      <w:proofErr w:type="spellEnd"/>
      <w:r>
        <w:t xml:space="preserve"> describe fluttering, racing or pounding sensations in their chests. Others may experience episodes of dizziness, fainting or lightheadedness. Anyone with these symptoms should visit a healthcare pr</w:t>
      </w:r>
      <w:r>
        <w:t xml:space="preserve">ofessional to be evaluated for </w:t>
      </w:r>
      <w:proofErr w:type="spellStart"/>
      <w:r>
        <w:t>Afib</w:t>
      </w:r>
      <w:proofErr w:type="spellEnd"/>
      <w:r>
        <w:t>.</w:t>
      </w:r>
    </w:p>
    <w:p w14:paraId="764F00B6" w14:textId="77777777" w:rsidR="001B2207" w:rsidRDefault="009038F6">
      <w:pPr>
        <w:pStyle w:val="Heading3"/>
      </w:pPr>
      <w:bookmarkStart w:id="8" w:name="_ux680uqbdslt" w:colFirst="0" w:colLast="0"/>
      <w:bookmarkEnd w:id="8"/>
      <w:r>
        <w:t xml:space="preserve">Understanding </w:t>
      </w:r>
      <w:proofErr w:type="spellStart"/>
      <w:r>
        <w:t>Afib</w:t>
      </w:r>
      <w:proofErr w:type="spellEnd"/>
      <w:r>
        <w:t xml:space="preserve"> and Stroke</w:t>
      </w:r>
    </w:p>
    <w:p w14:paraId="4FDB328A" w14:textId="77777777" w:rsidR="001B2207" w:rsidRDefault="009038F6">
      <w:r>
        <w:rPr>
          <w:noProof/>
          <w:lang w:val="en-US"/>
        </w:rPr>
        <w:lastRenderedPageBreak/>
        <w:drawing>
          <wp:inline distT="114300" distB="114300" distL="114300" distR="114300" wp14:anchorId="68C7CF4D" wp14:editId="5468ADE3">
            <wp:extent cx="2285884" cy="4856163"/>
            <wp:effectExtent l="0" t="0" r="0" b="0"/>
            <wp:docPr id="7" name="image18.png" descr="Screenshot 2017-08-07 10.07.59.png"/>
            <wp:cNvGraphicFramePr/>
            <a:graphic xmlns:a="http://schemas.openxmlformats.org/drawingml/2006/main">
              <a:graphicData uri="http://schemas.openxmlformats.org/drawingml/2006/picture">
                <pic:pic xmlns:pic="http://schemas.openxmlformats.org/drawingml/2006/picture">
                  <pic:nvPicPr>
                    <pic:cNvPr id="0" name="image18.png" descr="Screenshot 2017-08-07 10.07.59.png"/>
                    <pic:cNvPicPr preferRelativeResize="0"/>
                  </pic:nvPicPr>
                  <pic:blipFill>
                    <a:blip r:embed="rId9"/>
                    <a:srcRect/>
                    <a:stretch>
                      <a:fillRect/>
                    </a:stretch>
                  </pic:blipFill>
                  <pic:spPr>
                    <a:xfrm>
                      <a:off x="0" y="0"/>
                      <a:ext cx="2285884" cy="4856163"/>
                    </a:xfrm>
                    <a:prstGeom prst="rect">
                      <a:avLst/>
                    </a:prstGeom>
                    <a:ln/>
                  </pic:spPr>
                </pic:pic>
              </a:graphicData>
            </a:graphic>
          </wp:inline>
        </w:drawing>
      </w:r>
    </w:p>
    <w:p w14:paraId="272EABAE" w14:textId="77777777" w:rsidR="001B2207" w:rsidRDefault="009038F6">
      <w:pPr>
        <w:pStyle w:val="Heading3"/>
      </w:pPr>
      <w:bookmarkStart w:id="9" w:name="_yo0v9sshoaw2" w:colFirst="0" w:colLast="0"/>
      <w:bookmarkEnd w:id="9"/>
      <w:r>
        <w:t xml:space="preserve">People with </w:t>
      </w:r>
      <w:proofErr w:type="spellStart"/>
      <w:r>
        <w:t>Afib</w:t>
      </w:r>
      <w:proofErr w:type="spellEnd"/>
      <w:r>
        <w:t xml:space="preserve"> are 5x more likely to have a stroke.</w:t>
      </w:r>
    </w:p>
    <w:p w14:paraId="447CF9FE" w14:textId="77777777" w:rsidR="001B2207" w:rsidRDefault="009038F6">
      <w:proofErr w:type="spellStart"/>
      <w:r>
        <w:t>Afib</w:t>
      </w:r>
      <w:proofErr w:type="spellEnd"/>
      <w:r>
        <w:t xml:space="preserve"> is a major risk factor for stroke. A person with </w:t>
      </w:r>
      <w:proofErr w:type="spellStart"/>
      <w:r>
        <w:t>Afib</w:t>
      </w:r>
      <w:proofErr w:type="spellEnd"/>
      <w:r>
        <w:t xml:space="preserve"> is five times more likely than a person without </w:t>
      </w:r>
      <w:proofErr w:type="spellStart"/>
      <w:r>
        <w:t>Afib</w:t>
      </w:r>
      <w:proofErr w:type="spellEnd"/>
      <w:r>
        <w:t xml:space="preserve"> to have a stroke. How</w:t>
      </w:r>
      <w:r>
        <w:t xml:space="preserve">ever, people who have been diagnosed with </w:t>
      </w:r>
      <w:proofErr w:type="spellStart"/>
      <w:r>
        <w:t>Afib</w:t>
      </w:r>
      <w:proofErr w:type="spellEnd"/>
      <w:r>
        <w:t xml:space="preserve"> have already taken the first step to prevent an </w:t>
      </w:r>
      <w:proofErr w:type="spellStart"/>
      <w:r>
        <w:t>Afib</w:t>
      </w:r>
      <w:proofErr w:type="spellEnd"/>
      <w:r>
        <w:t xml:space="preserve">-related stroke. 60-80% of strokes in people with </w:t>
      </w:r>
      <w:proofErr w:type="spellStart"/>
      <w:r>
        <w:t>Afib</w:t>
      </w:r>
      <w:proofErr w:type="spellEnd"/>
      <w:r>
        <w:t xml:space="preserve"> can be prevented. </w:t>
      </w:r>
    </w:p>
    <w:p w14:paraId="098F5F91" w14:textId="77777777" w:rsidR="001B2207" w:rsidRDefault="009038F6">
      <w:r>
        <w:rPr>
          <w:noProof/>
          <w:lang w:val="en-US"/>
        </w:rPr>
        <w:lastRenderedPageBreak/>
        <w:drawing>
          <wp:inline distT="114300" distB="114300" distL="114300" distR="114300" wp14:anchorId="4EE3D367" wp14:editId="1531EC83">
            <wp:extent cx="2967038" cy="2876695"/>
            <wp:effectExtent l="0" t="0" r="0" b="0"/>
            <wp:docPr id="1" name="image4.png" descr="Screenshot 2017-08-07 10.11.43.png"/>
            <wp:cNvGraphicFramePr/>
            <a:graphic xmlns:a="http://schemas.openxmlformats.org/drawingml/2006/main">
              <a:graphicData uri="http://schemas.openxmlformats.org/drawingml/2006/picture">
                <pic:pic xmlns:pic="http://schemas.openxmlformats.org/drawingml/2006/picture">
                  <pic:nvPicPr>
                    <pic:cNvPr id="0" name="image4.png" descr="Screenshot 2017-08-07 10.11.43.png"/>
                    <pic:cNvPicPr preferRelativeResize="0"/>
                  </pic:nvPicPr>
                  <pic:blipFill>
                    <a:blip r:embed="rId10"/>
                    <a:srcRect/>
                    <a:stretch>
                      <a:fillRect/>
                    </a:stretch>
                  </pic:blipFill>
                  <pic:spPr>
                    <a:xfrm>
                      <a:off x="0" y="0"/>
                      <a:ext cx="2967038" cy="2876695"/>
                    </a:xfrm>
                    <a:prstGeom prst="rect">
                      <a:avLst/>
                    </a:prstGeom>
                    <a:ln/>
                  </pic:spPr>
                </pic:pic>
              </a:graphicData>
            </a:graphic>
          </wp:inline>
        </w:drawing>
      </w:r>
    </w:p>
    <w:p w14:paraId="5C51EC6E" w14:textId="77777777" w:rsidR="001B2207" w:rsidRDefault="001B2207"/>
    <w:p w14:paraId="4DE81EFD" w14:textId="77777777" w:rsidR="001B2207" w:rsidRDefault="009038F6">
      <w:pPr>
        <w:pStyle w:val="Heading3"/>
      </w:pPr>
      <w:bookmarkStart w:id="10" w:name="_9qd6dj1e7fzd" w:colFirst="0" w:colLast="0"/>
      <w:bookmarkEnd w:id="10"/>
      <w:r>
        <w:t>Tools for Patients</w:t>
      </w:r>
    </w:p>
    <w:p w14:paraId="5CF9A062" w14:textId="77777777" w:rsidR="001B2207" w:rsidRDefault="009038F6">
      <w:r>
        <w:t xml:space="preserve">It can be difficult to receive an </w:t>
      </w:r>
      <w:hyperlink r:id="rId11">
        <w:r>
          <w:rPr>
            <w:color w:val="1155CC"/>
            <w:u w:val="single"/>
          </w:rPr>
          <w:t>atrial fibrillation</w:t>
        </w:r>
      </w:hyperlink>
      <w:r>
        <w:t xml:space="preserve"> (</w:t>
      </w:r>
      <w:proofErr w:type="spellStart"/>
      <w:r>
        <w:t>AFib</w:t>
      </w:r>
      <w:proofErr w:type="spellEnd"/>
      <w:r>
        <w:t xml:space="preserve">) diagnosis. People with </w:t>
      </w:r>
      <w:proofErr w:type="spellStart"/>
      <w:r>
        <w:t>AFib</w:t>
      </w:r>
      <w:proofErr w:type="spellEnd"/>
      <w:r>
        <w:t xml:space="preserve"> are often overwhelmed by the condition and how it may impact them. Many people with </w:t>
      </w:r>
      <w:proofErr w:type="spellStart"/>
      <w:r>
        <w:t>AFib</w:t>
      </w:r>
      <w:proofErr w:type="spellEnd"/>
      <w:r>
        <w:t xml:space="preserve"> are unaware of the five-times greater risk of stroke as a result of </w:t>
      </w:r>
      <w:r>
        <w:t xml:space="preserve">having </w:t>
      </w:r>
      <w:proofErr w:type="spellStart"/>
      <w:r>
        <w:t>AFib</w:t>
      </w:r>
      <w:proofErr w:type="spellEnd"/>
      <w:r>
        <w:t>.</w:t>
      </w:r>
    </w:p>
    <w:p w14:paraId="6F8AAC96" w14:textId="77777777" w:rsidR="001B2207" w:rsidRDefault="009038F6">
      <w:r>
        <w:t xml:space="preserve">Assess your risk with this </w:t>
      </w:r>
      <w:hyperlink r:id="rId12">
        <w:r>
          <w:rPr>
            <w:color w:val="1155CC"/>
            <w:u w:val="single"/>
          </w:rPr>
          <w:t>scorecard</w:t>
        </w:r>
      </w:hyperlink>
      <w:r>
        <w:t>:</w:t>
      </w:r>
    </w:p>
    <w:p w14:paraId="360BE04B" w14:textId="77777777" w:rsidR="001B2207" w:rsidRDefault="009038F6">
      <w:r>
        <w:rPr>
          <w:noProof/>
          <w:lang w:val="en-US"/>
        </w:rPr>
        <w:lastRenderedPageBreak/>
        <w:drawing>
          <wp:inline distT="114300" distB="114300" distL="114300" distR="114300" wp14:anchorId="374B2C1E" wp14:editId="59E83C29">
            <wp:extent cx="5943600" cy="7797800"/>
            <wp:effectExtent l="0" t="0" r="0" b="0"/>
            <wp:docPr id="11" name="image22.png" descr="Screenshot 2017-08-07 09.53.49.png"/>
            <wp:cNvGraphicFramePr/>
            <a:graphic xmlns:a="http://schemas.openxmlformats.org/drawingml/2006/main">
              <a:graphicData uri="http://schemas.openxmlformats.org/drawingml/2006/picture">
                <pic:pic xmlns:pic="http://schemas.openxmlformats.org/drawingml/2006/picture">
                  <pic:nvPicPr>
                    <pic:cNvPr id="0" name="image22.png" descr="Screenshot 2017-08-07 09.53.49.png"/>
                    <pic:cNvPicPr preferRelativeResize="0"/>
                  </pic:nvPicPr>
                  <pic:blipFill>
                    <a:blip r:embed="rId13"/>
                    <a:srcRect/>
                    <a:stretch>
                      <a:fillRect/>
                    </a:stretch>
                  </pic:blipFill>
                  <pic:spPr>
                    <a:xfrm>
                      <a:off x="0" y="0"/>
                      <a:ext cx="5943600" cy="7797800"/>
                    </a:xfrm>
                    <a:prstGeom prst="rect">
                      <a:avLst/>
                    </a:prstGeom>
                    <a:ln/>
                  </pic:spPr>
                </pic:pic>
              </a:graphicData>
            </a:graphic>
          </wp:inline>
        </w:drawing>
      </w:r>
    </w:p>
    <w:p w14:paraId="00A86302" w14:textId="77777777" w:rsidR="001B2207" w:rsidRDefault="009038F6">
      <w:r>
        <w:t xml:space="preserve">Monitor your risk with this easy to use </w:t>
      </w:r>
      <w:hyperlink r:id="rId14">
        <w:r>
          <w:rPr>
            <w:color w:val="1155CC"/>
            <w:u w:val="single"/>
          </w:rPr>
          <w:t>tracking card</w:t>
        </w:r>
      </w:hyperlink>
      <w:r>
        <w:t>:</w:t>
      </w:r>
    </w:p>
    <w:p w14:paraId="56EAFB53" w14:textId="77777777" w:rsidR="001B2207" w:rsidRDefault="009038F6">
      <w:r>
        <w:rPr>
          <w:noProof/>
          <w:lang w:val="en-US"/>
        </w:rPr>
        <w:lastRenderedPageBreak/>
        <w:drawing>
          <wp:inline distT="114300" distB="114300" distL="114300" distR="114300" wp14:anchorId="3D58D2C0" wp14:editId="1399F222">
            <wp:extent cx="5943600" cy="2527300"/>
            <wp:effectExtent l="0" t="0" r="0" b="0"/>
            <wp:docPr id="6" name="image17.png" descr="Screenshot 2017-08-07 09.55.54.png"/>
            <wp:cNvGraphicFramePr/>
            <a:graphic xmlns:a="http://schemas.openxmlformats.org/drawingml/2006/main">
              <a:graphicData uri="http://schemas.openxmlformats.org/drawingml/2006/picture">
                <pic:pic xmlns:pic="http://schemas.openxmlformats.org/drawingml/2006/picture">
                  <pic:nvPicPr>
                    <pic:cNvPr id="0" name="image17.png" descr="Screenshot 2017-08-07 09.55.54.png"/>
                    <pic:cNvPicPr preferRelativeResize="0"/>
                  </pic:nvPicPr>
                  <pic:blipFill>
                    <a:blip r:embed="rId15"/>
                    <a:srcRect/>
                    <a:stretch>
                      <a:fillRect/>
                    </a:stretch>
                  </pic:blipFill>
                  <pic:spPr>
                    <a:xfrm>
                      <a:off x="0" y="0"/>
                      <a:ext cx="5943600" cy="2527300"/>
                    </a:xfrm>
                    <a:prstGeom prst="rect">
                      <a:avLst/>
                    </a:prstGeom>
                    <a:ln/>
                  </pic:spPr>
                </pic:pic>
              </a:graphicData>
            </a:graphic>
          </wp:inline>
        </w:drawing>
      </w:r>
    </w:p>
    <w:p w14:paraId="0FB87074" w14:textId="77777777" w:rsidR="001B2207" w:rsidRDefault="001B2207"/>
    <w:p w14:paraId="31BED427" w14:textId="77777777" w:rsidR="001B2207" w:rsidRDefault="009038F6">
      <w:pPr>
        <w:pStyle w:val="Heading3"/>
      </w:pPr>
      <w:bookmarkStart w:id="11" w:name="_gg9dl1ma1fik" w:colFirst="0" w:colLast="0"/>
      <w:bookmarkEnd w:id="11"/>
      <w:r>
        <w:t>Impact of Atrial-Fibrillation-Related Stroke</w:t>
      </w:r>
    </w:p>
    <w:p w14:paraId="00DDB6FC" w14:textId="77777777" w:rsidR="001B2207" w:rsidRDefault="009038F6">
      <w:r>
        <w:t>The impact of atrial fibrillation (</w:t>
      </w:r>
      <w:proofErr w:type="spellStart"/>
      <w:r>
        <w:t>AFib</w:t>
      </w:r>
      <w:proofErr w:type="spellEnd"/>
      <w:r>
        <w:t>)-related stroke on patients and caregivers c</w:t>
      </w:r>
      <w:r>
        <w:t xml:space="preserve">an be devastating. Learn about the findings from a new survey fielded by National Stroke Association, Heart Rhythm Society and </w:t>
      </w:r>
      <w:proofErr w:type="spellStart"/>
      <w:r>
        <w:t>Boehringer</w:t>
      </w:r>
      <w:proofErr w:type="spellEnd"/>
      <w:r>
        <w:t xml:space="preserve"> </w:t>
      </w:r>
      <w:proofErr w:type="spellStart"/>
      <w:r>
        <w:t>Ingelheim</w:t>
      </w:r>
      <w:proofErr w:type="spellEnd"/>
      <w:r>
        <w:t>.</w:t>
      </w:r>
    </w:p>
    <w:p w14:paraId="54C19AB7" w14:textId="77777777" w:rsidR="001B2207" w:rsidRDefault="009038F6">
      <w:r>
        <w:t xml:space="preserve">A collaborative survey between National Stroke Association, Heart Rhythm Society, and </w:t>
      </w:r>
      <w:proofErr w:type="spellStart"/>
      <w:r>
        <w:t>Boehringer</w:t>
      </w:r>
      <w:proofErr w:type="spellEnd"/>
      <w:r>
        <w:t xml:space="preserve"> </w:t>
      </w:r>
      <w:proofErr w:type="spellStart"/>
      <w:r>
        <w:t>Ingelheim</w:t>
      </w:r>
      <w:proofErr w:type="spellEnd"/>
      <w:r>
        <w:t xml:space="preserve"> </w:t>
      </w:r>
      <w:r>
        <w:t>uncovered a critical need to break down barriers and improve communication and education about the link between atrial fibrillation (</w:t>
      </w:r>
      <w:proofErr w:type="spellStart"/>
      <w:r>
        <w:t>Afib</w:t>
      </w:r>
      <w:proofErr w:type="spellEnd"/>
      <w:r>
        <w:t>) and the devastating impact of stroke. Join us for two webinars as we share the survey findings.</w:t>
      </w:r>
    </w:p>
    <w:p w14:paraId="22594F07" w14:textId="77777777" w:rsidR="001B2207" w:rsidRDefault="009038F6">
      <w:r>
        <w:t>http://www.stroke.org</w:t>
      </w:r>
      <w:r>
        <w:t>/understand-stroke/preventing-stroke/afib-stroke-connection/atrial-fibrillation-impact-stroke-survey</w:t>
      </w:r>
    </w:p>
    <w:p w14:paraId="573977BD" w14:textId="77777777" w:rsidR="001B2207" w:rsidRDefault="001B2207"/>
    <w:p w14:paraId="52B37057" w14:textId="77777777" w:rsidR="001B2207" w:rsidRDefault="001B2207"/>
    <w:p w14:paraId="48E99BE9" w14:textId="77777777" w:rsidR="001B2207" w:rsidRDefault="009038F6">
      <w:pPr>
        <w:pStyle w:val="Heading2"/>
      </w:pPr>
      <w:bookmarkStart w:id="12" w:name="_nfg7ogegqeo1" w:colFirst="0" w:colLast="0"/>
      <w:bookmarkEnd w:id="12"/>
      <w:r>
        <w:t>Lifestyle Risk Factors</w:t>
      </w:r>
    </w:p>
    <w:p w14:paraId="450F1F79" w14:textId="77777777" w:rsidR="001B2207" w:rsidRDefault="009038F6">
      <w:r>
        <w:t>Eating habits, physical activity, smoking and drinking are examples of lifestyle stroke risk factors. Lifestyle risk factors are h</w:t>
      </w:r>
      <w:r>
        <w:t>abits or behaviors people choose to engage in. If changed, they can directly affect some medical risk factors by improving them.</w:t>
      </w:r>
    </w:p>
    <w:p w14:paraId="70373906" w14:textId="77777777" w:rsidR="001B2207" w:rsidRDefault="009038F6">
      <w:pPr>
        <w:pStyle w:val="Heading3"/>
      </w:pPr>
      <w:bookmarkStart w:id="13" w:name="_7yyrmy540mwb" w:colFirst="0" w:colLast="0"/>
      <w:bookmarkEnd w:id="13"/>
      <w:r>
        <w:t>Diet and Nutrition</w:t>
      </w:r>
    </w:p>
    <w:p w14:paraId="119393BE" w14:textId="77777777" w:rsidR="001B2207" w:rsidRDefault="009038F6">
      <w:r>
        <w:t>A healthy diet can help you reduce the risk of chronic diseases, improve your overall health, and help you r</w:t>
      </w:r>
      <w:r>
        <w:t xml:space="preserve">each or maintain a healthy weight. Eating healthy includes making informed decisions about food choices and balancing your calories. The Key Recommendations from the </w:t>
      </w:r>
      <w:hyperlink r:id="rId16">
        <w:r>
          <w:rPr>
            <w:color w:val="1155CC"/>
            <w:u w:val="single"/>
          </w:rPr>
          <w:t>2015-2020 Dietary Guidelines</w:t>
        </w:r>
        <w:r>
          <w:rPr>
            <w:color w:val="1155CC"/>
            <w:u w:val="single"/>
          </w:rPr>
          <w:t xml:space="preserve"> for Americans</w:t>
        </w:r>
      </w:hyperlink>
      <w:r>
        <w:t xml:space="preserve"> include the following:</w:t>
      </w:r>
    </w:p>
    <w:p w14:paraId="65979D8A" w14:textId="77777777" w:rsidR="001B2207" w:rsidRDefault="009038F6">
      <w:r>
        <w:lastRenderedPageBreak/>
        <w:t>Healthier eating habits include:</w:t>
      </w:r>
    </w:p>
    <w:p w14:paraId="048395D9" w14:textId="77777777" w:rsidR="001B2207" w:rsidRDefault="009038F6">
      <w:pPr>
        <w:numPr>
          <w:ilvl w:val="0"/>
          <w:numId w:val="6"/>
        </w:numPr>
      </w:pPr>
      <w:r>
        <w:t>A variety of vegetables from all of the subgroups — dark green, red and orange, legumes (beans and peas), starchy, and other</w:t>
      </w:r>
    </w:p>
    <w:p w14:paraId="471849B9" w14:textId="77777777" w:rsidR="001B2207" w:rsidRDefault="009038F6">
      <w:pPr>
        <w:numPr>
          <w:ilvl w:val="0"/>
          <w:numId w:val="6"/>
        </w:numPr>
      </w:pPr>
      <w:r>
        <w:t>Fruits, especially whole fruits</w:t>
      </w:r>
    </w:p>
    <w:p w14:paraId="09D11846" w14:textId="77777777" w:rsidR="001B2207" w:rsidRDefault="009038F6">
      <w:pPr>
        <w:numPr>
          <w:ilvl w:val="0"/>
          <w:numId w:val="6"/>
        </w:numPr>
      </w:pPr>
      <w:r>
        <w:t>Grains, at least half of which are whole grains</w:t>
      </w:r>
    </w:p>
    <w:p w14:paraId="359CF5A5" w14:textId="77777777" w:rsidR="001B2207" w:rsidRDefault="009038F6">
      <w:pPr>
        <w:numPr>
          <w:ilvl w:val="0"/>
          <w:numId w:val="6"/>
        </w:numPr>
      </w:pPr>
      <w:r>
        <w:t>Fat-free or low-fat dairy, including milk, yogurt, cheese, and/or fortified soy beverages</w:t>
      </w:r>
    </w:p>
    <w:p w14:paraId="618887F7" w14:textId="77777777" w:rsidR="001B2207" w:rsidRDefault="009038F6">
      <w:pPr>
        <w:numPr>
          <w:ilvl w:val="0"/>
          <w:numId w:val="6"/>
        </w:numPr>
      </w:pPr>
      <w:r>
        <w:t>A variety of protein foods, including seafood, lean meats and poultry, eggs, legumes (beans and peas), and nuts, seeds</w:t>
      </w:r>
      <w:r>
        <w:t>, and soy products</w:t>
      </w:r>
    </w:p>
    <w:p w14:paraId="4DD50471" w14:textId="77777777" w:rsidR="001B2207" w:rsidRDefault="009038F6">
      <w:pPr>
        <w:numPr>
          <w:ilvl w:val="0"/>
          <w:numId w:val="6"/>
        </w:numPr>
      </w:pPr>
      <w:r>
        <w:t>Oils</w:t>
      </w:r>
    </w:p>
    <w:p w14:paraId="00184A9B" w14:textId="77777777" w:rsidR="001B2207" w:rsidRDefault="009038F6">
      <w:r>
        <w:t xml:space="preserve">Healthier eating habits limit:  </w:t>
      </w:r>
    </w:p>
    <w:p w14:paraId="3EF2D0D5" w14:textId="77777777" w:rsidR="001B2207" w:rsidRDefault="009038F6">
      <w:pPr>
        <w:numPr>
          <w:ilvl w:val="0"/>
          <w:numId w:val="4"/>
        </w:numPr>
      </w:pPr>
      <w:r>
        <w:t>Saturated fats and trans fats, added sugars, and sodium</w:t>
      </w:r>
    </w:p>
    <w:p w14:paraId="044261E3" w14:textId="77777777" w:rsidR="001B2207" w:rsidRDefault="009038F6">
      <w:r>
        <w:t>The following components are of specific concern with individuals needing to stay within specific calorie limits:</w:t>
      </w:r>
    </w:p>
    <w:p w14:paraId="01B1EECD" w14:textId="77777777" w:rsidR="001B2207" w:rsidRDefault="009038F6">
      <w:pPr>
        <w:numPr>
          <w:ilvl w:val="0"/>
          <w:numId w:val="2"/>
        </w:numPr>
      </w:pPr>
      <w:r>
        <w:t xml:space="preserve">Consume less than 10 percent </w:t>
      </w:r>
      <w:r>
        <w:t>of calories per day from added sugars</w:t>
      </w:r>
    </w:p>
    <w:p w14:paraId="2222DDD4" w14:textId="77777777" w:rsidR="001B2207" w:rsidRDefault="009038F6">
      <w:pPr>
        <w:numPr>
          <w:ilvl w:val="0"/>
          <w:numId w:val="2"/>
        </w:numPr>
      </w:pPr>
      <w:r>
        <w:t>Consume less than 10 percent of calories per day from saturated fats</w:t>
      </w:r>
    </w:p>
    <w:p w14:paraId="2EA4E011" w14:textId="77777777" w:rsidR="001B2207" w:rsidRDefault="009038F6">
      <w:pPr>
        <w:numPr>
          <w:ilvl w:val="0"/>
          <w:numId w:val="2"/>
        </w:numPr>
      </w:pPr>
      <w:r>
        <w:t>Consume less than 2,300 milligrams (mg) per day of sodium</w:t>
      </w:r>
    </w:p>
    <w:p w14:paraId="0634B2B0" w14:textId="77777777" w:rsidR="001B2207" w:rsidRDefault="009038F6">
      <w:pPr>
        <w:numPr>
          <w:ilvl w:val="0"/>
          <w:numId w:val="2"/>
        </w:numPr>
      </w:pPr>
      <w:r>
        <w:t>Consume alcohol in moderation—up to one drink per day for women and up to two drinks per da</w:t>
      </w:r>
      <w:r>
        <w:t>y for men—and only by adults of legal drinking age.</w:t>
      </w:r>
    </w:p>
    <w:p w14:paraId="2EB7BA7E" w14:textId="77777777" w:rsidR="001B2207" w:rsidRDefault="009038F6">
      <w:r>
        <w:t xml:space="preserve">In addition to the recommendations above, people of all ages—children, adolescents, adults, and older adults— should meet the </w:t>
      </w:r>
      <w:hyperlink r:id="rId17">
        <w:r>
          <w:rPr>
            <w:color w:val="1155CC"/>
            <w:u w:val="single"/>
          </w:rPr>
          <w:t>Physical Activity Guidelines for Americans</w:t>
        </w:r>
      </w:hyperlink>
      <w:r>
        <w:t xml:space="preserve"> to help promote health and reduce the risk of chronic disease.</w:t>
      </w:r>
    </w:p>
    <w:p w14:paraId="597A4239" w14:textId="77777777" w:rsidR="001B2207" w:rsidRDefault="009038F6">
      <w:r>
        <w:t>Excess weight puts a strain on the entire circulatory system. It can also make people more likely to have high cholesterol, high blood pressure, and d</w:t>
      </w:r>
      <w:r>
        <w:t>iabetes, all of which can increase stroke risk.</w:t>
      </w:r>
    </w:p>
    <w:p w14:paraId="424B655D" w14:textId="77777777" w:rsidR="001B2207" w:rsidRDefault="009038F6">
      <w:pPr>
        <w:pStyle w:val="Heading3"/>
      </w:pPr>
      <w:bookmarkStart w:id="14" w:name="_bvd1jzcwur0" w:colFirst="0" w:colLast="0"/>
      <w:bookmarkEnd w:id="14"/>
      <w:r>
        <w:t>Physical Activity</w:t>
      </w:r>
    </w:p>
    <w:p w14:paraId="617C86C3" w14:textId="77777777" w:rsidR="001B2207" w:rsidRDefault="009038F6">
      <w:r>
        <w:t>Physical activity includes anything that gets your body moving. A recent study showed that people who exercise five or more times per week have a reduced stroke risk. The latest recommendati</w:t>
      </w:r>
      <w:r>
        <w:t xml:space="preserve">ons from the Center for Disease Control on </w:t>
      </w:r>
      <w:hyperlink r:id="rId18">
        <w:r>
          <w:rPr>
            <w:color w:val="1155CC"/>
            <w:u w:val="single"/>
          </w:rPr>
          <w:t>Physical Activity Guidelines</w:t>
        </w:r>
      </w:hyperlink>
      <w:r>
        <w:t xml:space="preserve"> for adults include the following:</w:t>
      </w:r>
    </w:p>
    <w:p w14:paraId="014AC8DA" w14:textId="77777777" w:rsidR="001B2207" w:rsidRDefault="009038F6">
      <w:r>
        <w:t>Moderate Activity. 150 minutes of moderate-intensity activity per week (br</w:t>
      </w:r>
      <w:r>
        <w:t>isk walking, water aerobics, bicycling) and two or more days a week of muscle-strengthening activities.</w:t>
      </w:r>
    </w:p>
    <w:p w14:paraId="2D07F6CA" w14:textId="77777777" w:rsidR="001B2207" w:rsidRDefault="009038F6">
      <w:r>
        <w:lastRenderedPageBreak/>
        <w:t>– OR –</w:t>
      </w:r>
    </w:p>
    <w:p w14:paraId="25936194" w14:textId="77777777" w:rsidR="001B2207" w:rsidRDefault="009038F6">
      <w:r>
        <w:t>Vigorous Activity. 75 minutes of vigorous-intensity activity per week (jogging, running, swimming laps) and two or more days a week of muscle-str</w:t>
      </w:r>
      <w:r>
        <w:t>engthening activities.</w:t>
      </w:r>
    </w:p>
    <w:p w14:paraId="2213209B" w14:textId="77777777" w:rsidR="001B2207" w:rsidRDefault="009038F6">
      <w:r>
        <w:t>– OR –</w:t>
      </w:r>
    </w:p>
    <w:p w14:paraId="52D68E1F" w14:textId="77777777" w:rsidR="001B2207" w:rsidRDefault="009038F6">
      <w:r>
        <w:t>An equivalent mix of moderate- and vigorous-intensity aerobic activity and two or more days a week of muscle-strengthening activities.</w:t>
      </w:r>
    </w:p>
    <w:p w14:paraId="0C17191D" w14:textId="77777777" w:rsidR="001B2207" w:rsidRDefault="009038F6">
      <w:r>
        <w:t>Break it up. If you can’t fit a 30-minute activity in at one time, break it up into 10-minu</w:t>
      </w:r>
      <w:r>
        <w:t>te segments. Remember that all physical activity counts.</w:t>
      </w:r>
    </w:p>
    <w:p w14:paraId="6D2B213C" w14:textId="77777777" w:rsidR="001B2207" w:rsidRDefault="009038F6">
      <w:r>
        <w:t>Make physical activity fun. Walk or bike with a friend, take a dance class, and try different times of the day.</w:t>
      </w:r>
    </w:p>
    <w:p w14:paraId="2AA6E160" w14:textId="77777777" w:rsidR="001B2207" w:rsidRDefault="009038F6">
      <w:r>
        <w:t>Regular physical activity will improve your overall health and fitness, and reduce your</w:t>
      </w:r>
      <w:r>
        <w:t xml:space="preserve"> risk for chronic diseases.</w:t>
      </w:r>
    </w:p>
    <w:p w14:paraId="5F20ECFA" w14:textId="77777777" w:rsidR="001B2207" w:rsidRDefault="009038F6">
      <w:pPr>
        <w:pStyle w:val="Heading3"/>
      </w:pPr>
      <w:bookmarkStart w:id="15" w:name="_l5dkdd8u7xm9" w:colFirst="0" w:colLast="0"/>
      <w:bookmarkEnd w:id="15"/>
      <w:r>
        <w:t>Tobacco Use and Smoking</w:t>
      </w:r>
    </w:p>
    <w:p w14:paraId="0D300924" w14:textId="77777777" w:rsidR="001B2207" w:rsidRDefault="009038F6">
      <w:r>
        <w:t xml:space="preserve">Smoking doubles the risk of stroke when compared to a nonsmoker. Smoking increases clot formation, thickens blood, and increases the amount of plaque buildup in the arteries. If you smoke, try as hard as </w:t>
      </w:r>
      <w:r>
        <w:t>possible to stop. Ask your doctor about quit-smoking aids like nicotine patches, counseling, and programs that are available to you. Quitting smoking can be difficult, so don’t give up if you are not successful the first time you try.’</w:t>
      </w:r>
    </w:p>
    <w:p w14:paraId="06DB6726" w14:textId="77777777" w:rsidR="001B2207" w:rsidRDefault="009038F6">
      <w:pPr>
        <w:pStyle w:val="Heading3"/>
      </w:pPr>
      <w:bookmarkStart w:id="16" w:name="_pg9bbru6ep1x" w:colFirst="0" w:colLast="0"/>
      <w:bookmarkEnd w:id="16"/>
      <w:r>
        <w:t>Alcohol Use</w:t>
      </w:r>
    </w:p>
    <w:p w14:paraId="2A10D1B5" w14:textId="77777777" w:rsidR="001B2207" w:rsidRDefault="009038F6">
      <w:r>
        <w:t xml:space="preserve">Alcohol </w:t>
      </w:r>
      <w:r>
        <w:t>use has been linked to stroke in many studies. Drinking too much alcohol can increase blood pressure and the risk of stroke. Aim to drink in moderation – no more than two drinks a day for men and one drink a day for women.</w:t>
      </w:r>
    </w:p>
    <w:p w14:paraId="6249C95E" w14:textId="77777777" w:rsidR="001B2207" w:rsidRDefault="009038F6">
      <w:r>
        <w:t xml:space="preserve">One drink is equal to: </w:t>
      </w:r>
    </w:p>
    <w:p w14:paraId="43BF1954" w14:textId="77777777" w:rsidR="001B2207" w:rsidRDefault="009038F6">
      <w:pPr>
        <w:numPr>
          <w:ilvl w:val="0"/>
          <w:numId w:val="10"/>
        </w:numPr>
      </w:pPr>
      <w:r>
        <w:t>12 ounces</w:t>
      </w:r>
      <w:r>
        <w:t xml:space="preserve"> of beer </w:t>
      </w:r>
    </w:p>
    <w:p w14:paraId="153B80DD" w14:textId="77777777" w:rsidR="001B2207" w:rsidRDefault="009038F6">
      <w:pPr>
        <w:numPr>
          <w:ilvl w:val="0"/>
          <w:numId w:val="10"/>
        </w:numPr>
      </w:pPr>
      <w:r>
        <w:t>5 ounces of wine (1 glass)</w:t>
      </w:r>
    </w:p>
    <w:p w14:paraId="26CB4D7E" w14:textId="77777777" w:rsidR="001B2207" w:rsidRDefault="009038F6">
      <w:pPr>
        <w:numPr>
          <w:ilvl w:val="0"/>
          <w:numId w:val="10"/>
        </w:numPr>
      </w:pPr>
      <w:r>
        <w:t>1 ¼ to 1 ½ ounces of liquor</w:t>
      </w:r>
    </w:p>
    <w:p w14:paraId="60689EE2" w14:textId="77777777" w:rsidR="001B2207" w:rsidRDefault="001B2207"/>
    <w:p w14:paraId="28A42237" w14:textId="77777777" w:rsidR="001B2207" w:rsidRDefault="009038F6">
      <w:pPr>
        <w:pStyle w:val="Heading2"/>
      </w:pPr>
      <w:bookmarkStart w:id="17" w:name="_kb4m3fnuara" w:colFirst="0" w:colLast="0"/>
      <w:bookmarkEnd w:id="17"/>
      <w:r>
        <w:t>Medical Risk Factors</w:t>
      </w:r>
    </w:p>
    <w:p w14:paraId="3BC150DA" w14:textId="77777777" w:rsidR="001B2207" w:rsidRDefault="009038F6">
      <w:r>
        <w:t>High blood pressure, atrial fibrillation (</w:t>
      </w:r>
      <w:proofErr w:type="spellStart"/>
      <w:r>
        <w:t>AFib</w:t>
      </w:r>
      <w:proofErr w:type="spellEnd"/>
      <w:r>
        <w:t>), high cholesterol, diabetes and circulation problems are all or medical risk factors for stroke and can be controlled.  L</w:t>
      </w:r>
      <w:r>
        <w:t xml:space="preserve">earn more about identifying and treating these medical risk factors.  </w:t>
      </w:r>
    </w:p>
    <w:p w14:paraId="02478FDE" w14:textId="77777777" w:rsidR="001B2207" w:rsidRDefault="009038F6">
      <w:pPr>
        <w:pStyle w:val="Heading2"/>
      </w:pPr>
      <w:bookmarkStart w:id="18" w:name="_br5zbx1thotb" w:colFirst="0" w:colLast="0"/>
      <w:bookmarkEnd w:id="18"/>
      <w:r>
        <w:lastRenderedPageBreak/>
        <w:t>Uncontrollable Risk Factors</w:t>
      </w:r>
    </w:p>
    <w:p w14:paraId="0E66F4DE" w14:textId="77777777" w:rsidR="001B2207" w:rsidRDefault="009038F6">
      <w:r>
        <w:t>Some risk factors for stroke are simply not controllable. Learn more about the age, gender, ethnicity, and other factors that are most at risk for stroke.</w:t>
      </w:r>
    </w:p>
    <w:bookmarkStart w:id="19" w:name="_x5u0l8hx0kbh" w:colFirst="0" w:colLast="0"/>
    <w:bookmarkEnd w:id="19"/>
    <w:p w14:paraId="1ECCAB7D" w14:textId="77777777" w:rsidR="001B2207" w:rsidRDefault="009038F6">
      <w:pPr>
        <w:pStyle w:val="Heading1"/>
        <w:rPr>
          <w:color w:val="00AB44"/>
        </w:rPr>
      </w:pPr>
      <w:r>
        <w:fldChar w:fldCharType="begin"/>
      </w:r>
      <w:r>
        <w:instrText xml:space="preserve"> HYPERLINK "http://www.mayoclinic.org/diseases-conditions/stroke/manage/ptc-20117267" \h </w:instrText>
      </w:r>
      <w:r>
        <w:fldChar w:fldCharType="separate"/>
      </w:r>
      <w:r>
        <w:rPr>
          <w:color w:val="1155CC"/>
          <w:u w:val="single"/>
        </w:rPr>
        <w:t>MAYO CLINIC</w:t>
      </w:r>
      <w:r>
        <w:rPr>
          <w:color w:val="1155CC"/>
          <w:u w:val="single"/>
        </w:rPr>
        <w:fldChar w:fldCharType="end"/>
      </w:r>
    </w:p>
    <w:p w14:paraId="2CDBA5CA" w14:textId="77777777" w:rsidR="001B2207" w:rsidRDefault="009038F6">
      <w:pPr>
        <w:pStyle w:val="Heading2"/>
      </w:pPr>
      <w:bookmarkStart w:id="20" w:name="_bsgk3jw49210" w:colFirst="0" w:colLast="0"/>
      <w:bookmarkEnd w:id="20"/>
      <w:r>
        <w:t>Prevention</w:t>
      </w:r>
    </w:p>
    <w:p w14:paraId="017405E3" w14:textId="77777777" w:rsidR="001B2207" w:rsidRDefault="009038F6">
      <w:r>
        <w:t>Knowing your stroke risk factors, following your doctor's recommendations and adopting a healthy lifestyle are the best steps you can take to p</w:t>
      </w:r>
      <w:r>
        <w:t>revent a stroke. If you've had a stroke or a transient ischemic attack (TIA), these measures may help you avoid having another stroke. The follow-up care you receive in the hospital and afterward may play a role as well.</w:t>
      </w:r>
    </w:p>
    <w:p w14:paraId="5B127E39" w14:textId="77777777" w:rsidR="001B2207" w:rsidRDefault="009038F6">
      <w:r>
        <w:t>Many stroke prevention strategies are the same as strategies to prevent heart disease. In general, healthy lifestyle recommendations include:</w:t>
      </w:r>
    </w:p>
    <w:p w14:paraId="6F8149B7" w14:textId="77777777" w:rsidR="001B2207" w:rsidRDefault="009038F6">
      <w:pPr>
        <w:numPr>
          <w:ilvl w:val="0"/>
          <w:numId w:val="7"/>
        </w:numPr>
      </w:pPr>
      <w:r>
        <w:t xml:space="preserve">Controlling high blood pressure (hypertension). One of the most important things you can do to reduce your stroke </w:t>
      </w:r>
      <w:r>
        <w:t>risk is to keep your blood pressure under control. If you've had a stroke, lowering your blood pressure can help prevent a subsequent transient ischemic attack or stroke.</w:t>
      </w:r>
    </w:p>
    <w:p w14:paraId="4DF5E432" w14:textId="77777777" w:rsidR="001B2207" w:rsidRDefault="009038F6">
      <w:pPr>
        <w:numPr>
          <w:ilvl w:val="0"/>
          <w:numId w:val="7"/>
        </w:numPr>
      </w:pPr>
      <w:r>
        <w:t>Exercising, managing stress, maintaining a healthy weight, and limiting the amount of</w:t>
      </w:r>
      <w:r>
        <w:t xml:space="preserve"> sodium and alcohol you eat and drink are all ways to keep high blood pressure in check.. In addition to recommending lifestyle changes, your doctor may prescribe medications to treat high blood pressure.</w:t>
      </w:r>
    </w:p>
    <w:p w14:paraId="6D402F99" w14:textId="77777777" w:rsidR="001B2207" w:rsidRDefault="009038F6">
      <w:pPr>
        <w:numPr>
          <w:ilvl w:val="0"/>
          <w:numId w:val="7"/>
        </w:numPr>
      </w:pPr>
      <w:r>
        <w:t>Lowering the amount of cholesterol and saturated fa</w:t>
      </w:r>
      <w:r>
        <w:t>t in your diet. Eating less cholesterol and fat, especially saturated fat and trans fats, may reduce the fatty deposits (plaques) in your arteries. If you can't control your cholesterol through dietary changes alone, your doctor may prescribe a cholesterol</w:t>
      </w:r>
      <w:r>
        <w:t>-lowering medication.</w:t>
      </w:r>
    </w:p>
    <w:p w14:paraId="526EEDD4" w14:textId="77777777" w:rsidR="001B2207" w:rsidRDefault="009038F6">
      <w:pPr>
        <w:numPr>
          <w:ilvl w:val="0"/>
          <w:numId w:val="7"/>
        </w:numPr>
      </w:pPr>
      <w:r>
        <w:t>Quitting tobacco use. Smoking raises the risk of stroke for smokers and nonsmokers exposed to secondhand smoke. Quitting tobacco use reduces your risk of stroke.</w:t>
      </w:r>
    </w:p>
    <w:p w14:paraId="04A6B191" w14:textId="77777777" w:rsidR="001B2207" w:rsidRDefault="009038F6">
      <w:pPr>
        <w:numPr>
          <w:ilvl w:val="0"/>
          <w:numId w:val="7"/>
        </w:numPr>
      </w:pPr>
      <w:r>
        <w:t>Controlling diabetes. You can manage diabetes with diet, exercise, weigh</w:t>
      </w:r>
      <w:r>
        <w:t>t control and medication.</w:t>
      </w:r>
    </w:p>
    <w:p w14:paraId="09F6A919" w14:textId="77777777" w:rsidR="001B2207" w:rsidRDefault="009038F6">
      <w:pPr>
        <w:numPr>
          <w:ilvl w:val="0"/>
          <w:numId w:val="7"/>
        </w:numPr>
      </w:pPr>
      <w:r>
        <w:t>Maintaining a healthy weight. Being overweight contributes to other stroke risk factors, such as high blood pressure, cardiovascular disease and diabetes. Weight loss of as little as 10 pounds may lower your blood pressure and imp</w:t>
      </w:r>
      <w:r>
        <w:t>rove your cholesterol levels.</w:t>
      </w:r>
    </w:p>
    <w:p w14:paraId="56C1D802" w14:textId="77777777" w:rsidR="001B2207" w:rsidRDefault="009038F6">
      <w:pPr>
        <w:numPr>
          <w:ilvl w:val="0"/>
          <w:numId w:val="7"/>
        </w:numPr>
      </w:pPr>
      <w:r>
        <w:t>Eating a diet rich in fruits and vegetables. A diet containing five or more daily servings of fruits or vegetables may reduce your risk of stroke. Following the Mediterranean diet, which emphasizes olive oil, fruit, nuts, vege</w:t>
      </w:r>
      <w:r>
        <w:t>tables and whole grains, may be helpful.</w:t>
      </w:r>
    </w:p>
    <w:p w14:paraId="658899D8" w14:textId="77777777" w:rsidR="001B2207" w:rsidRDefault="009038F6">
      <w:pPr>
        <w:numPr>
          <w:ilvl w:val="0"/>
          <w:numId w:val="7"/>
        </w:numPr>
      </w:pPr>
      <w:r>
        <w:lastRenderedPageBreak/>
        <w:t>Exercising regularly. Aerobic or "cardio" exercise reduces your risk of stroke in many ways. Exercise can lower your blood pressure, increase your level of high-density lipoprotein cholesterol, and improve the overa</w:t>
      </w:r>
      <w:r>
        <w:t>ll health of your blood vessels and heart. It also helps you lose weight, control diabetes and reduce stress. Gradually work up to 30 minutes of activity — such as walking, jogging, swimming or bicycling — on most, if not all, days of the week.</w:t>
      </w:r>
    </w:p>
    <w:p w14:paraId="4482DA7F" w14:textId="77777777" w:rsidR="001B2207" w:rsidRDefault="009038F6">
      <w:pPr>
        <w:numPr>
          <w:ilvl w:val="0"/>
          <w:numId w:val="7"/>
        </w:numPr>
      </w:pPr>
      <w:r>
        <w:t>Drinking al</w:t>
      </w:r>
      <w:r>
        <w:t>cohol in moderation, if at all. Alcohol can be both a risk factor and a protective measure for stroke. Heavy alcohol consumption increases your risk of high blood pressure, ischemic strokes and hemorrhagic strokes. However, drinking small to moderate amoun</w:t>
      </w:r>
      <w:r>
        <w:t>ts of alcohol, such as one drink a day, may help prevent ischemic stroke and decrease your blood's clotting tendency. Alcohol may also interact with other drugs you're taking. Talk to your doctor about what's appropriate for you.</w:t>
      </w:r>
    </w:p>
    <w:p w14:paraId="6B050A9B" w14:textId="77777777" w:rsidR="001B2207" w:rsidRDefault="009038F6">
      <w:pPr>
        <w:numPr>
          <w:ilvl w:val="0"/>
          <w:numId w:val="7"/>
        </w:numPr>
      </w:pPr>
      <w:r>
        <w:t>Treating obstructive sleep</w:t>
      </w:r>
      <w:r>
        <w:t xml:space="preserve"> apnea, if present. Your doctor may recommend an overnight oxygen assessment to screen for obstructive sleep apnea (OSA). If OSA is detected, it may be treated by giving you oxygen at night or having you wear a small device in your mouth.</w:t>
      </w:r>
    </w:p>
    <w:p w14:paraId="3B74DFA9" w14:textId="77777777" w:rsidR="001B2207" w:rsidRDefault="009038F6">
      <w:pPr>
        <w:numPr>
          <w:ilvl w:val="0"/>
          <w:numId w:val="7"/>
        </w:numPr>
      </w:pPr>
      <w:r>
        <w:t xml:space="preserve">Avoiding illicit </w:t>
      </w:r>
      <w:r>
        <w:t>drugs. Certain street drugs, such as cocaine and methamphetamines, are established risk factors for a TIA or a stroke. Cocaine reduces blood flow and can cause narrowing of arteries.</w:t>
      </w:r>
    </w:p>
    <w:p w14:paraId="0DB519E9" w14:textId="77777777" w:rsidR="001B2207" w:rsidRDefault="009038F6">
      <w:pPr>
        <w:pStyle w:val="Heading2"/>
      </w:pPr>
      <w:bookmarkStart w:id="21" w:name="_n7v4pw8855iq" w:colFirst="0" w:colLast="0"/>
      <w:bookmarkEnd w:id="21"/>
      <w:r>
        <w:t>Preventive medications</w:t>
      </w:r>
    </w:p>
    <w:p w14:paraId="77AFA601" w14:textId="77777777" w:rsidR="001B2207" w:rsidRDefault="009038F6">
      <w:r>
        <w:t>If you've had an ischemic stroke or TIA, your doct</w:t>
      </w:r>
      <w:r>
        <w:t>or may recommend medications to help reduce your risk of having another stroke. These include:</w:t>
      </w:r>
    </w:p>
    <w:p w14:paraId="28807491" w14:textId="77777777" w:rsidR="001B2207" w:rsidRDefault="009038F6">
      <w:pPr>
        <w:numPr>
          <w:ilvl w:val="0"/>
          <w:numId w:val="5"/>
        </w:numPr>
      </w:pPr>
      <w:r>
        <w:t>Anti-platelet drugs. Platelets are cells in your blood that initiate clots. Anti-platelet drugs make these cells less sticky and less likely to clot. The most co</w:t>
      </w:r>
      <w:r>
        <w:t>mmonly used anti-platelet medication is aspirin. Your doctor can help you determine the right dose of aspirin for you.</w:t>
      </w:r>
    </w:p>
    <w:p w14:paraId="6304B06C" w14:textId="77777777" w:rsidR="001B2207" w:rsidRDefault="009038F6">
      <w:pPr>
        <w:numPr>
          <w:ilvl w:val="0"/>
          <w:numId w:val="5"/>
        </w:numPr>
      </w:pPr>
      <w:r>
        <w:t xml:space="preserve">Your doctor may also consider prescribing Aggrenox, a combination of low-dose aspirin and the anti-platelet drug dipyridamole, to reduce </w:t>
      </w:r>
      <w:r>
        <w:t xml:space="preserve">the risk of blood clotting. If aspirin doesn't prevent your TIA or stroke, or if you can't take aspirin, your doctor may instead prescribe an anti-platelet drug such as </w:t>
      </w:r>
      <w:proofErr w:type="spellStart"/>
      <w:r>
        <w:t>clopidogrel</w:t>
      </w:r>
      <w:proofErr w:type="spellEnd"/>
      <w:r>
        <w:t xml:space="preserve"> (Plavix).</w:t>
      </w:r>
    </w:p>
    <w:p w14:paraId="45F0FF98" w14:textId="77777777" w:rsidR="001B2207" w:rsidRDefault="009038F6">
      <w:pPr>
        <w:numPr>
          <w:ilvl w:val="0"/>
          <w:numId w:val="5"/>
        </w:numPr>
      </w:pPr>
      <w:r>
        <w:t>Anticoagulants. These drugs, which include heparin and warfarin (</w:t>
      </w:r>
      <w:r>
        <w:t>Coumadin), reduce blood clotting. Heparin is fast-acting and may be used over a short period of time in the hospital. Slower acting warfarin may be used over a longer term.</w:t>
      </w:r>
    </w:p>
    <w:p w14:paraId="498A3453" w14:textId="77777777" w:rsidR="001B2207" w:rsidRDefault="009038F6">
      <w:pPr>
        <w:numPr>
          <w:ilvl w:val="0"/>
          <w:numId w:val="5"/>
        </w:numPr>
      </w:pPr>
      <w:r>
        <w:t>Warfarin is a powerful blood-thinning drug, so you'll need to take it exactly as di</w:t>
      </w:r>
      <w:r>
        <w:t>rected and watch for side effects. Your doctor may prescribe these drugs if you have certain blood-clotting disorders, certain arterial abnormalities, an abnormal heart rhythm or other heart problems. Other newer blood thinners may be used if your TIA or s</w:t>
      </w:r>
      <w:r>
        <w:t>troke was caused by an abnormal heart rhythm.</w:t>
      </w:r>
    </w:p>
    <w:p w14:paraId="56062047" w14:textId="77777777" w:rsidR="001B2207" w:rsidRDefault="009038F6">
      <w:pPr>
        <w:pStyle w:val="Heading1"/>
      </w:pPr>
      <w:bookmarkStart w:id="22" w:name="_i1tpq79if8d" w:colFirst="0" w:colLast="0"/>
      <w:bookmarkEnd w:id="22"/>
      <w:r>
        <w:lastRenderedPageBreak/>
        <w:t>STROKE ASSOCIATION</w:t>
      </w:r>
    </w:p>
    <w:p w14:paraId="4411329D" w14:textId="77777777" w:rsidR="001B2207" w:rsidRDefault="009038F6">
      <w:pPr>
        <w:pStyle w:val="Heading2"/>
      </w:pPr>
      <w:bookmarkStart w:id="23" w:name="_ayk4vet9v6jp" w:colFirst="0" w:colLast="0"/>
      <w:bookmarkEnd w:id="23"/>
      <w:r>
        <w:t>Stroke prevention infographics</w:t>
      </w:r>
    </w:p>
    <w:p w14:paraId="62CF7D4F" w14:textId="77777777" w:rsidR="001B2207" w:rsidRDefault="009038F6">
      <w:r>
        <w:rPr>
          <w:noProof/>
          <w:lang w:val="en-US"/>
        </w:rPr>
        <w:lastRenderedPageBreak/>
        <w:drawing>
          <wp:inline distT="114300" distB="114300" distL="114300" distR="114300" wp14:anchorId="13EAC8CA" wp14:editId="312596F8">
            <wp:extent cx="5943600" cy="7658100"/>
            <wp:effectExtent l="0" t="0" r="0" b="0"/>
            <wp:docPr id="3" name="image14.png" descr="Screenshot 2017-08-07 10.40.20.png"/>
            <wp:cNvGraphicFramePr/>
            <a:graphic xmlns:a="http://schemas.openxmlformats.org/drawingml/2006/main">
              <a:graphicData uri="http://schemas.openxmlformats.org/drawingml/2006/picture">
                <pic:pic xmlns:pic="http://schemas.openxmlformats.org/drawingml/2006/picture">
                  <pic:nvPicPr>
                    <pic:cNvPr id="0" name="image14.png" descr="Screenshot 2017-08-07 10.40.20.png"/>
                    <pic:cNvPicPr preferRelativeResize="0"/>
                  </pic:nvPicPr>
                  <pic:blipFill>
                    <a:blip r:embed="rId19"/>
                    <a:srcRect/>
                    <a:stretch>
                      <a:fillRect/>
                    </a:stretch>
                  </pic:blipFill>
                  <pic:spPr>
                    <a:xfrm>
                      <a:off x="0" y="0"/>
                      <a:ext cx="5943600" cy="7658100"/>
                    </a:xfrm>
                    <a:prstGeom prst="rect">
                      <a:avLst/>
                    </a:prstGeom>
                    <a:ln/>
                  </pic:spPr>
                </pic:pic>
              </a:graphicData>
            </a:graphic>
          </wp:inline>
        </w:drawing>
      </w:r>
      <w:r>
        <w:rPr>
          <w:noProof/>
          <w:lang w:val="en-US"/>
        </w:rPr>
        <w:lastRenderedPageBreak/>
        <w:drawing>
          <wp:inline distT="114300" distB="114300" distL="114300" distR="114300" wp14:anchorId="0A1D7AAB" wp14:editId="27F7AC0B">
            <wp:extent cx="5943600" cy="7023100"/>
            <wp:effectExtent l="0" t="0" r="0" b="0"/>
            <wp:docPr id="5" name="image16.png" descr="Screenshot 2017-08-07 10.40.40.png"/>
            <wp:cNvGraphicFramePr/>
            <a:graphic xmlns:a="http://schemas.openxmlformats.org/drawingml/2006/main">
              <a:graphicData uri="http://schemas.openxmlformats.org/drawingml/2006/picture">
                <pic:pic xmlns:pic="http://schemas.openxmlformats.org/drawingml/2006/picture">
                  <pic:nvPicPr>
                    <pic:cNvPr id="0" name="image16.png" descr="Screenshot 2017-08-07 10.40.40.png"/>
                    <pic:cNvPicPr preferRelativeResize="0"/>
                  </pic:nvPicPr>
                  <pic:blipFill>
                    <a:blip r:embed="rId20"/>
                    <a:srcRect/>
                    <a:stretch>
                      <a:fillRect/>
                    </a:stretch>
                  </pic:blipFill>
                  <pic:spPr>
                    <a:xfrm>
                      <a:off x="0" y="0"/>
                      <a:ext cx="5943600" cy="7023100"/>
                    </a:xfrm>
                    <a:prstGeom prst="rect">
                      <a:avLst/>
                    </a:prstGeom>
                    <a:ln/>
                  </pic:spPr>
                </pic:pic>
              </a:graphicData>
            </a:graphic>
          </wp:inline>
        </w:drawing>
      </w:r>
      <w:r>
        <w:rPr>
          <w:noProof/>
          <w:lang w:val="en-US"/>
        </w:rPr>
        <w:lastRenderedPageBreak/>
        <w:drawing>
          <wp:inline distT="114300" distB="114300" distL="114300" distR="114300" wp14:anchorId="638FE521" wp14:editId="2256199A">
            <wp:extent cx="5943600" cy="8039100"/>
            <wp:effectExtent l="0" t="0" r="0" b="0"/>
            <wp:docPr id="2" name="image13.png" descr="Screenshot 2017-08-07 10.40.58.png"/>
            <wp:cNvGraphicFramePr/>
            <a:graphic xmlns:a="http://schemas.openxmlformats.org/drawingml/2006/main">
              <a:graphicData uri="http://schemas.openxmlformats.org/drawingml/2006/picture">
                <pic:pic xmlns:pic="http://schemas.openxmlformats.org/drawingml/2006/picture">
                  <pic:nvPicPr>
                    <pic:cNvPr id="0" name="image13.png" descr="Screenshot 2017-08-07 10.40.58.png"/>
                    <pic:cNvPicPr preferRelativeResize="0"/>
                  </pic:nvPicPr>
                  <pic:blipFill>
                    <a:blip r:embed="rId21"/>
                    <a:srcRect/>
                    <a:stretch>
                      <a:fillRect/>
                    </a:stretch>
                  </pic:blipFill>
                  <pic:spPr>
                    <a:xfrm>
                      <a:off x="0" y="0"/>
                      <a:ext cx="5943600" cy="8039100"/>
                    </a:xfrm>
                    <a:prstGeom prst="rect">
                      <a:avLst/>
                    </a:prstGeom>
                    <a:ln/>
                  </pic:spPr>
                </pic:pic>
              </a:graphicData>
            </a:graphic>
          </wp:inline>
        </w:drawing>
      </w:r>
      <w:r>
        <w:rPr>
          <w:noProof/>
          <w:lang w:val="en-US"/>
        </w:rPr>
        <w:lastRenderedPageBreak/>
        <w:drawing>
          <wp:inline distT="114300" distB="114300" distL="114300" distR="114300" wp14:anchorId="5C20F106" wp14:editId="76CB6957">
            <wp:extent cx="5943600" cy="7708900"/>
            <wp:effectExtent l="0" t="0" r="0" b="0"/>
            <wp:docPr id="8" name="image19.png" descr="Screenshot 2017-08-07 10.41.32.png"/>
            <wp:cNvGraphicFramePr/>
            <a:graphic xmlns:a="http://schemas.openxmlformats.org/drawingml/2006/main">
              <a:graphicData uri="http://schemas.openxmlformats.org/drawingml/2006/picture">
                <pic:pic xmlns:pic="http://schemas.openxmlformats.org/drawingml/2006/picture">
                  <pic:nvPicPr>
                    <pic:cNvPr id="0" name="image19.png" descr="Screenshot 2017-08-07 10.41.32.png"/>
                    <pic:cNvPicPr preferRelativeResize="0"/>
                  </pic:nvPicPr>
                  <pic:blipFill>
                    <a:blip r:embed="rId22"/>
                    <a:srcRect/>
                    <a:stretch>
                      <a:fillRect/>
                    </a:stretch>
                  </pic:blipFill>
                  <pic:spPr>
                    <a:xfrm>
                      <a:off x="0" y="0"/>
                      <a:ext cx="5943600" cy="7708900"/>
                    </a:xfrm>
                    <a:prstGeom prst="rect">
                      <a:avLst/>
                    </a:prstGeom>
                    <a:ln/>
                  </pic:spPr>
                </pic:pic>
              </a:graphicData>
            </a:graphic>
          </wp:inline>
        </w:drawing>
      </w:r>
      <w:r>
        <w:rPr>
          <w:noProof/>
          <w:lang w:val="en-US"/>
        </w:rPr>
        <w:lastRenderedPageBreak/>
        <w:drawing>
          <wp:inline distT="114300" distB="114300" distL="114300" distR="114300" wp14:anchorId="7495199A" wp14:editId="17041179">
            <wp:extent cx="5943600" cy="8470900"/>
            <wp:effectExtent l="0" t="0" r="0" b="0"/>
            <wp:docPr id="4" name="image15.png" descr="Screenshot 2017-08-07 10.42.22.png"/>
            <wp:cNvGraphicFramePr/>
            <a:graphic xmlns:a="http://schemas.openxmlformats.org/drawingml/2006/main">
              <a:graphicData uri="http://schemas.openxmlformats.org/drawingml/2006/picture">
                <pic:pic xmlns:pic="http://schemas.openxmlformats.org/drawingml/2006/picture">
                  <pic:nvPicPr>
                    <pic:cNvPr id="0" name="image15.png" descr="Screenshot 2017-08-07 10.42.22.png"/>
                    <pic:cNvPicPr preferRelativeResize="0"/>
                  </pic:nvPicPr>
                  <pic:blipFill>
                    <a:blip r:embed="rId23"/>
                    <a:srcRect/>
                    <a:stretch>
                      <a:fillRect/>
                    </a:stretch>
                  </pic:blipFill>
                  <pic:spPr>
                    <a:xfrm>
                      <a:off x="0" y="0"/>
                      <a:ext cx="5943600" cy="8470900"/>
                    </a:xfrm>
                    <a:prstGeom prst="rect">
                      <a:avLst/>
                    </a:prstGeom>
                    <a:ln/>
                  </pic:spPr>
                </pic:pic>
              </a:graphicData>
            </a:graphic>
          </wp:inline>
        </w:drawing>
      </w:r>
      <w:r>
        <w:rPr>
          <w:noProof/>
          <w:lang w:val="en-US"/>
        </w:rPr>
        <w:lastRenderedPageBreak/>
        <w:drawing>
          <wp:inline distT="114300" distB="114300" distL="114300" distR="114300" wp14:anchorId="121F116C" wp14:editId="4CEC1421">
            <wp:extent cx="5943600" cy="7670800"/>
            <wp:effectExtent l="0" t="0" r="0" b="0"/>
            <wp:docPr id="13" name="image26.png" descr="Screenshot 2017-08-07 10.44.40.png"/>
            <wp:cNvGraphicFramePr/>
            <a:graphic xmlns:a="http://schemas.openxmlformats.org/drawingml/2006/main">
              <a:graphicData uri="http://schemas.openxmlformats.org/drawingml/2006/picture">
                <pic:pic xmlns:pic="http://schemas.openxmlformats.org/drawingml/2006/picture">
                  <pic:nvPicPr>
                    <pic:cNvPr id="0" name="image26.png" descr="Screenshot 2017-08-07 10.44.40.png"/>
                    <pic:cNvPicPr preferRelativeResize="0"/>
                  </pic:nvPicPr>
                  <pic:blipFill>
                    <a:blip r:embed="rId24"/>
                    <a:srcRect/>
                    <a:stretch>
                      <a:fillRect/>
                    </a:stretch>
                  </pic:blipFill>
                  <pic:spPr>
                    <a:xfrm>
                      <a:off x="0" y="0"/>
                      <a:ext cx="5943600" cy="7670800"/>
                    </a:xfrm>
                    <a:prstGeom prst="rect">
                      <a:avLst/>
                    </a:prstGeom>
                    <a:ln/>
                  </pic:spPr>
                </pic:pic>
              </a:graphicData>
            </a:graphic>
          </wp:inline>
        </w:drawing>
      </w:r>
      <w:r>
        <w:rPr>
          <w:noProof/>
          <w:lang w:val="en-US"/>
        </w:rPr>
        <w:lastRenderedPageBreak/>
        <w:drawing>
          <wp:inline distT="114300" distB="114300" distL="114300" distR="114300" wp14:anchorId="17CD2329" wp14:editId="33CAA853">
            <wp:extent cx="5943600" cy="6629400"/>
            <wp:effectExtent l="0" t="0" r="0" b="0"/>
            <wp:docPr id="12" name="image25.png" descr="Screenshot 2017-08-07 10.45.14.png"/>
            <wp:cNvGraphicFramePr/>
            <a:graphic xmlns:a="http://schemas.openxmlformats.org/drawingml/2006/main">
              <a:graphicData uri="http://schemas.openxmlformats.org/drawingml/2006/picture">
                <pic:pic xmlns:pic="http://schemas.openxmlformats.org/drawingml/2006/picture">
                  <pic:nvPicPr>
                    <pic:cNvPr id="0" name="image25.png" descr="Screenshot 2017-08-07 10.45.14.png"/>
                    <pic:cNvPicPr preferRelativeResize="0"/>
                  </pic:nvPicPr>
                  <pic:blipFill>
                    <a:blip r:embed="rId25"/>
                    <a:srcRect/>
                    <a:stretch>
                      <a:fillRect/>
                    </a:stretch>
                  </pic:blipFill>
                  <pic:spPr>
                    <a:xfrm>
                      <a:off x="0" y="0"/>
                      <a:ext cx="5943600" cy="6629400"/>
                    </a:xfrm>
                    <a:prstGeom prst="rect">
                      <a:avLst/>
                    </a:prstGeom>
                    <a:ln/>
                  </pic:spPr>
                </pic:pic>
              </a:graphicData>
            </a:graphic>
          </wp:inline>
        </w:drawing>
      </w:r>
    </w:p>
    <w:p w14:paraId="4D073C74" w14:textId="77777777" w:rsidR="001B2207" w:rsidRDefault="009038F6">
      <w:pPr>
        <w:pStyle w:val="Heading2"/>
      </w:pPr>
      <w:bookmarkStart w:id="24" w:name="_3fg7k4srhys9" w:colFirst="0" w:colLast="0"/>
      <w:bookmarkEnd w:id="24"/>
      <w:r>
        <w:t>High blood pressure</w:t>
      </w:r>
    </w:p>
    <w:p w14:paraId="29A7188A" w14:textId="77777777" w:rsidR="001B2207" w:rsidRDefault="009038F6">
      <w:r>
        <w:t>Did you know that 80% of strokes are preventable? That means there are things you can do to reduce your risk. The most important con</w:t>
      </w:r>
      <w:r>
        <w:t>trollable risk factor is high blood pressure.</w:t>
      </w:r>
    </w:p>
    <w:p w14:paraId="0A653D47" w14:textId="77777777" w:rsidR="001B2207" w:rsidRDefault="009038F6">
      <w:r>
        <w:t>High blood pressure can damage blood vessels in the brain, increasing the chances of clots or ruptures. If a clot or rupture interferes with the flow of oxygen-rich blood to the brain, a stroke can occur. One i</w:t>
      </w:r>
      <w:r>
        <w:t xml:space="preserve">n three U.S. adults has high blood pressure, and it often goes untreated. The key is getting your blood </w:t>
      </w:r>
      <w:r>
        <w:lastRenderedPageBreak/>
        <w:t xml:space="preserve">pressure checked. Because high blood pressure has no obvious symptoms, checking is the only way to find out. </w:t>
      </w:r>
    </w:p>
    <w:p w14:paraId="68EC89C8" w14:textId="77777777" w:rsidR="001B2207" w:rsidRDefault="009038F6">
      <w:r>
        <w:t>Your healthcare provider can recommend way</w:t>
      </w:r>
      <w:r>
        <w:t xml:space="preserve">s to lower your blood pressure, including exercise and maintaining a healthy weight. </w:t>
      </w:r>
    </w:p>
    <w:p w14:paraId="556EB850" w14:textId="77777777" w:rsidR="001B2207" w:rsidRDefault="009038F6">
      <w:r>
        <w:t xml:space="preserve">Medication is sometimes prescribed to treat high blood pressure, but it only works if you take it, so make sure you don’t skip any doses. </w:t>
      </w:r>
    </w:p>
    <w:p w14:paraId="13A1BC2B" w14:textId="77777777" w:rsidR="001B2207" w:rsidRDefault="009038F6">
      <w:pPr>
        <w:pStyle w:val="Heading2"/>
      </w:pPr>
      <w:bookmarkStart w:id="25" w:name="_tj5ai1joqg2h" w:colFirst="0" w:colLast="0"/>
      <w:bookmarkEnd w:id="25"/>
      <w:r>
        <w:t>High blood pressure</w:t>
      </w:r>
    </w:p>
    <w:p w14:paraId="3EBC6EB3" w14:textId="77777777" w:rsidR="001B2207" w:rsidRDefault="009038F6">
      <w:r>
        <w:t>HBP is the No. 1 cause of stroke and the most important controllable risk factor for stroke. People who are overweight or obese, over age 35, have a family history of HBP, African Americans, pregnant women, and those who are physically inactive, eat too mu</w:t>
      </w:r>
      <w:r>
        <w:t xml:space="preserve">ch salt and/or drink too much alcohol are at higher risk for HBP. </w:t>
      </w:r>
    </w:p>
    <w:p w14:paraId="5DEFA1E4" w14:textId="77777777" w:rsidR="001B2207" w:rsidRDefault="009038F6">
      <w:r>
        <w:t xml:space="preserve">Of all people with high blood pressure, more than 20 percent are unaware of their condition. Are you one of them? If you don’t know, see a healthcare professional to be tested. </w:t>
      </w:r>
    </w:p>
    <w:p w14:paraId="4D229200" w14:textId="77777777" w:rsidR="001B2207" w:rsidRDefault="009038F6">
      <w:r>
        <w:t>How can you</w:t>
      </w:r>
      <w:r>
        <w:t xml:space="preserve"> control your blood pressure?</w:t>
      </w:r>
    </w:p>
    <w:p w14:paraId="4247F29A" w14:textId="77777777" w:rsidR="001B2207" w:rsidRDefault="009038F6">
      <w:pPr>
        <w:numPr>
          <w:ilvl w:val="0"/>
          <w:numId w:val="8"/>
        </w:numPr>
        <w:contextualSpacing/>
      </w:pPr>
      <w:r>
        <w:t>Eat a better diet, which may include reducing salt intake.</w:t>
      </w:r>
    </w:p>
    <w:p w14:paraId="5D32C74C" w14:textId="77777777" w:rsidR="001B2207" w:rsidRDefault="009038F6">
      <w:pPr>
        <w:numPr>
          <w:ilvl w:val="0"/>
          <w:numId w:val="8"/>
        </w:numPr>
        <w:contextualSpacing/>
      </w:pPr>
      <w:r>
        <w:t>Engage in regular physical activity.</w:t>
      </w:r>
    </w:p>
    <w:p w14:paraId="0014A826" w14:textId="77777777" w:rsidR="001B2207" w:rsidRDefault="009038F6">
      <w:pPr>
        <w:numPr>
          <w:ilvl w:val="0"/>
          <w:numId w:val="8"/>
        </w:numPr>
        <w:contextualSpacing/>
      </w:pPr>
      <w:r>
        <w:t>Maintain a healthy weight.</w:t>
      </w:r>
    </w:p>
    <w:p w14:paraId="33835EBF" w14:textId="77777777" w:rsidR="001B2207" w:rsidRDefault="009038F6">
      <w:pPr>
        <w:numPr>
          <w:ilvl w:val="0"/>
          <w:numId w:val="8"/>
        </w:numPr>
        <w:contextualSpacing/>
      </w:pPr>
      <w:r>
        <w:t>Manage stress.</w:t>
      </w:r>
    </w:p>
    <w:p w14:paraId="51D68DEB" w14:textId="77777777" w:rsidR="001B2207" w:rsidRDefault="009038F6">
      <w:pPr>
        <w:numPr>
          <w:ilvl w:val="0"/>
          <w:numId w:val="8"/>
        </w:numPr>
        <w:contextualSpacing/>
      </w:pPr>
      <w:r>
        <w:t>Avoid tobacco smoke.</w:t>
      </w:r>
    </w:p>
    <w:p w14:paraId="2F0F5141" w14:textId="77777777" w:rsidR="001B2207" w:rsidRDefault="009038F6">
      <w:pPr>
        <w:numPr>
          <w:ilvl w:val="0"/>
          <w:numId w:val="8"/>
        </w:numPr>
        <w:contextualSpacing/>
      </w:pPr>
      <w:r>
        <w:t>Take your medication as prescribed.</w:t>
      </w:r>
    </w:p>
    <w:p w14:paraId="79ACFF21" w14:textId="77777777" w:rsidR="001B2207" w:rsidRDefault="009038F6">
      <w:pPr>
        <w:numPr>
          <w:ilvl w:val="0"/>
          <w:numId w:val="8"/>
        </w:numPr>
        <w:contextualSpacing/>
      </w:pPr>
      <w:r>
        <w:t>If you drink alcohol, limit you</w:t>
      </w:r>
      <w:r>
        <w:t>r intake (no more than one drink per day for women and two drinks per day for men).</w:t>
      </w:r>
    </w:p>
    <w:p w14:paraId="7CC490FE" w14:textId="77777777" w:rsidR="001B2207" w:rsidRDefault="009038F6">
      <w:pPr>
        <w:pStyle w:val="Heading2"/>
      </w:pPr>
      <w:bookmarkStart w:id="26" w:name="_127aow9w7y69" w:colFirst="0" w:colLast="0"/>
      <w:bookmarkEnd w:id="26"/>
      <w:r>
        <w:t>Cigarette smoking</w:t>
      </w:r>
    </w:p>
    <w:p w14:paraId="1BFB51CB" w14:textId="77777777" w:rsidR="001B2207" w:rsidRDefault="009038F6">
      <w:r>
        <w:t xml:space="preserve">The nicotine and carbon monoxide in cigarette smoke damage the cardiovascular system in many ways. The use of oral contraceptives combined with cigarette </w:t>
      </w:r>
      <w:r>
        <w:t>smoking greatly increases stroke risk.</w:t>
      </w:r>
    </w:p>
    <w:p w14:paraId="137D936B" w14:textId="77777777" w:rsidR="001B2207" w:rsidRDefault="009038F6">
      <w:pPr>
        <w:pStyle w:val="Heading2"/>
      </w:pPr>
      <w:bookmarkStart w:id="27" w:name="_ipkiutrtm7y3" w:colFirst="0" w:colLast="0"/>
      <w:bookmarkEnd w:id="27"/>
      <w:r>
        <w:t>Diabetes mellitus</w:t>
      </w:r>
    </w:p>
    <w:p w14:paraId="538D2BF6" w14:textId="77777777" w:rsidR="001B2207" w:rsidRDefault="009038F6">
      <w:r>
        <w:t>Many people with diabetes also have high blood pressure, high blood cholesterol and are overweight. This increases their risk even more. Though diabetes is treatable, the presence of the disease stil</w:t>
      </w:r>
      <w:r>
        <w:t>l increases your risk of stroke.</w:t>
      </w:r>
    </w:p>
    <w:p w14:paraId="69DC7021" w14:textId="77777777" w:rsidR="001B2207" w:rsidRDefault="009038F6">
      <w:pPr>
        <w:pStyle w:val="Heading2"/>
      </w:pPr>
      <w:bookmarkStart w:id="28" w:name="_fq07z9pvvo0i" w:colFirst="0" w:colLast="0"/>
      <w:bookmarkEnd w:id="28"/>
      <w:r>
        <w:t>Poor diet</w:t>
      </w:r>
    </w:p>
    <w:p w14:paraId="48C6942E" w14:textId="77777777" w:rsidR="001B2207" w:rsidRDefault="009038F6">
      <w:r>
        <w:t xml:space="preserve">Diets high in saturated fat, trans fat and cholesterol can raise blood cholesterol levels. Diets high in sodium (salt) can contribute to increased blood pressure. Diets with excess calories can contribute to </w:t>
      </w:r>
      <w:r>
        <w:lastRenderedPageBreak/>
        <w:t>obesi</w:t>
      </w:r>
      <w:r>
        <w:t>ty. But a diet that includes five or more servings of fruits and vegetables per day may reduce stroke risk.</w:t>
      </w:r>
    </w:p>
    <w:p w14:paraId="052F7BA9" w14:textId="77777777" w:rsidR="001B2207" w:rsidRDefault="009038F6">
      <w:pPr>
        <w:pStyle w:val="Heading2"/>
      </w:pPr>
      <w:bookmarkStart w:id="29" w:name="_lifbeojgkjdi" w:colFirst="0" w:colLast="0"/>
      <w:bookmarkEnd w:id="29"/>
      <w:r>
        <w:t>Physical inactivity and obesity</w:t>
      </w:r>
    </w:p>
    <w:p w14:paraId="09A7B8CC" w14:textId="77777777" w:rsidR="001B2207" w:rsidRDefault="009038F6">
      <w:r>
        <w:t>Being inactive, obese or both can increase your risk of high blood pressure, high blood cholesterol, diabetes, heart</w:t>
      </w:r>
      <w:r>
        <w:t xml:space="preserve"> disease and stroke. So go on a brisk walk, take the stairs and do whatever you can to make your life more active. Try to get a total of at least 30 minutes of activity on most or all days.</w:t>
      </w:r>
    </w:p>
    <w:p w14:paraId="026918A5" w14:textId="77777777" w:rsidR="001B2207" w:rsidRDefault="009038F6">
      <w:pPr>
        <w:pStyle w:val="Heading2"/>
      </w:pPr>
      <w:bookmarkStart w:id="30" w:name="_pjd8rh5r4fli" w:colFirst="0" w:colLast="0"/>
      <w:bookmarkEnd w:id="30"/>
      <w:r>
        <w:t>High blood cholesterol</w:t>
      </w:r>
    </w:p>
    <w:p w14:paraId="14E31DB4" w14:textId="77777777" w:rsidR="001B2207" w:rsidRDefault="009038F6">
      <w:r>
        <w:t>It also appears that low HDL (“good”) chole</w:t>
      </w:r>
      <w:r>
        <w:t>sterol is a risk factor for stroke in men, but more data are needed to verify its effect in women.</w:t>
      </w:r>
    </w:p>
    <w:p w14:paraId="67F738DD" w14:textId="77777777" w:rsidR="001B2207" w:rsidRDefault="009038F6">
      <w:pPr>
        <w:pStyle w:val="Heading2"/>
      </w:pPr>
      <w:bookmarkStart w:id="31" w:name="_3aq6uo49w4uk" w:colFirst="0" w:colLast="0"/>
      <w:bookmarkEnd w:id="31"/>
      <w:r>
        <w:t xml:space="preserve">Atrial </w:t>
      </w:r>
      <w:proofErr w:type="spellStart"/>
      <w:r>
        <w:t>fibrilation</w:t>
      </w:r>
      <w:proofErr w:type="spellEnd"/>
    </w:p>
    <w:p w14:paraId="124D6927" w14:textId="77777777" w:rsidR="001B2207" w:rsidRDefault="009038F6">
      <w:r>
        <w:t>The heart’s upper chambers quiver instead of beating effectively, which can let the blood pool and clot. If a clot breaks off, enters the bloodstream and lodges in an artery leading to the brain, a stroke results.</w:t>
      </w:r>
    </w:p>
    <w:p w14:paraId="3EC7C21A" w14:textId="77777777" w:rsidR="001B2207" w:rsidRDefault="009038F6">
      <w:pPr>
        <w:pStyle w:val="Heading2"/>
      </w:pPr>
      <w:bookmarkStart w:id="32" w:name="_tqvle1ldyli" w:colFirst="0" w:colLast="0"/>
      <w:bookmarkEnd w:id="32"/>
      <w:r>
        <w:t>Other heart disease</w:t>
      </w:r>
    </w:p>
    <w:p w14:paraId="106E3D7C" w14:textId="77777777" w:rsidR="001B2207" w:rsidRDefault="009038F6">
      <w:r>
        <w:t>People with coronary h</w:t>
      </w:r>
      <w:r>
        <w:t xml:space="preserve">eart disease or heart failure have a higher risk of stroke than those with hearts that work normally. Dilated cardiomyopathy (an enlarged heart), </w:t>
      </w:r>
      <w:proofErr w:type="spellStart"/>
      <w:r>
        <w:t>heart</w:t>
      </w:r>
      <w:proofErr w:type="spellEnd"/>
      <w:r>
        <w:t xml:space="preserve"> valve disease and some types of congenital heart defects also raise the risk of stroke.</w:t>
      </w:r>
    </w:p>
    <w:p w14:paraId="70396FF2" w14:textId="77777777" w:rsidR="001B2207" w:rsidRDefault="001B2207">
      <w:pPr>
        <w:widowControl w:val="0"/>
        <w:spacing w:before="0" w:line="480" w:lineRule="auto"/>
        <w:ind w:left="600" w:hanging="600"/>
      </w:pPr>
    </w:p>
    <w:p w14:paraId="66889611" w14:textId="77777777" w:rsidR="001B2207" w:rsidRDefault="009038F6">
      <w:pPr>
        <w:pStyle w:val="Heading2"/>
        <w:widowControl w:val="0"/>
        <w:spacing w:before="0" w:line="480" w:lineRule="auto"/>
        <w:ind w:left="600"/>
      </w:pPr>
      <w:bookmarkStart w:id="33" w:name="_8k05qpnvi43w" w:colFirst="0" w:colLast="0"/>
      <w:bookmarkEnd w:id="33"/>
      <w:r>
        <w:t>Sickle cell disease</w:t>
      </w:r>
    </w:p>
    <w:p w14:paraId="20F1ED75" w14:textId="77777777" w:rsidR="001B2207" w:rsidRDefault="009038F6">
      <w:r>
        <w:t xml:space="preserve">The genetic disorder mainly affects </w:t>
      </w:r>
      <w:proofErr w:type="spellStart"/>
      <w:r>
        <w:t>AfricanAmerican</w:t>
      </w:r>
      <w:proofErr w:type="spellEnd"/>
      <w:r>
        <w:t xml:space="preserve"> and Hispanic children. “Sickled” red blood cells are less able to carry oxygen to tissues and organs. These cells also tend to stick to blood vessel walls, which can block arteries to </w:t>
      </w:r>
      <w:r>
        <w:t>the brain and cause a stroke.</w:t>
      </w:r>
    </w:p>
    <w:p w14:paraId="7C2F6ED4" w14:textId="77777777" w:rsidR="001B2207" w:rsidRDefault="009038F6">
      <w:pPr>
        <w:pStyle w:val="Heading2"/>
      </w:pPr>
      <w:bookmarkStart w:id="34" w:name="_kw4aefylh3x0" w:colFirst="0" w:colLast="0"/>
      <w:bookmarkEnd w:id="34"/>
      <w:r>
        <w:t>Peripheral artery disease</w:t>
      </w:r>
    </w:p>
    <w:p w14:paraId="42BBA63D" w14:textId="77777777" w:rsidR="001B2207" w:rsidRDefault="009038F6">
      <w:r>
        <w:t>is the narrowing of blood vessels carrying blood to leg and arm muscles. It’s caused by fatty buildups of plaque in artery walls. People with peripheral artery disease have a higher risk of carotid ar</w:t>
      </w:r>
      <w:r>
        <w:t>tery disease, which raises their risk of stroke.</w:t>
      </w:r>
    </w:p>
    <w:p w14:paraId="33E5494E" w14:textId="77777777" w:rsidR="001B2207" w:rsidRDefault="009038F6">
      <w:pPr>
        <w:pStyle w:val="Heading2"/>
      </w:pPr>
      <w:bookmarkStart w:id="35" w:name="_cyu92t575xei" w:colFirst="0" w:colLast="0"/>
      <w:bookmarkEnd w:id="35"/>
      <w:r>
        <w:t>Carotid or other artery disease</w:t>
      </w:r>
    </w:p>
    <w:p w14:paraId="7E39F253" w14:textId="77777777" w:rsidR="001B2207" w:rsidRDefault="009038F6">
      <w:r>
        <w:t>The carotid arteries in your neck supply blood to your brain. A carotid artery narrowed by fatty deposits from atherosclerosis may become blocked by a blood clot. Carotid arte</w:t>
      </w:r>
      <w:r>
        <w:t xml:space="preserve">ry disease is also called carotid artery stenosis. </w:t>
      </w:r>
    </w:p>
    <w:p w14:paraId="101254D0" w14:textId="77777777" w:rsidR="001B2207" w:rsidRDefault="009038F6">
      <w:pPr>
        <w:pStyle w:val="Heading2"/>
      </w:pPr>
      <w:bookmarkStart w:id="36" w:name="_6bq6hikg0zqn" w:colFirst="0" w:colLast="0"/>
      <w:bookmarkEnd w:id="36"/>
      <w:r>
        <w:lastRenderedPageBreak/>
        <w:t>Physical activity keeps your mind sharp now and later</w:t>
      </w:r>
      <w:r>
        <w:tab/>
      </w:r>
    </w:p>
    <w:p w14:paraId="2A4C7061" w14:textId="77777777" w:rsidR="001B2207" w:rsidRDefault="009038F6">
      <w:r>
        <w:t>Having a sharp brain well into your senior years starts with healthy habits — like exercising — in your 20s’.</w:t>
      </w:r>
    </w:p>
    <w:p w14:paraId="517FF149" w14:textId="77777777" w:rsidR="001B2207" w:rsidRDefault="009038F6">
      <w:r>
        <w:t>“Young people might not consider the im</w:t>
      </w:r>
      <w:r>
        <w:t xml:space="preserve">mediate and long-term positive effects that exercise can have on their brain, but exercise helps to keep our brains and hearts strong so we can be sharp and independent well into our golden years,” said Mitchell </w:t>
      </w:r>
      <w:proofErr w:type="spellStart"/>
      <w:r>
        <w:t>Elkind</w:t>
      </w:r>
      <w:proofErr w:type="spellEnd"/>
      <w:r>
        <w:t>, M.D., M.S., Associate Professor of N</w:t>
      </w:r>
      <w:r>
        <w:t xml:space="preserve">eurology and Epidemiology in Columbia University’s Stroke Division in New York, New York.  </w:t>
      </w:r>
    </w:p>
    <w:p w14:paraId="34585244" w14:textId="77777777" w:rsidR="001B2207" w:rsidRDefault="009038F6">
      <w:r>
        <w:t xml:space="preserve">Results from recent research support </w:t>
      </w:r>
      <w:proofErr w:type="spellStart"/>
      <w:r>
        <w:t>Elkind’s</w:t>
      </w:r>
      <w:proofErr w:type="spellEnd"/>
      <w:r>
        <w:t xml:space="preserve"> point: In a study of 120 women ages 18 to 35, researchers found that higher fitness levels are linked to better attent</w:t>
      </w:r>
      <w:r>
        <w:t>ion, learning, working memory and problem solving.</w:t>
      </w:r>
    </w:p>
    <w:p w14:paraId="3B58BEE3" w14:textId="77777777" w:rsidR="001B2207" w:rsidRDefault="009038F6">
      <w:r>
        <w:t>Another study found that people ages 18 to 30 who had high levels of blood pressure, fasting blood sugar and cholesterol at the study’s start or 10 years into it scored much lower on cognitive testing at t</w:t>
      </w:r>
      <w:r>
        <w:t>he study’s end, when they were an average 50 years old. The findings suggest that these risk factors that cause stroke and heart disease can also cause dementia and build up over the years.</w:t>
      </w:r>
    </w:p>
    <w:p w14:paraId="569FEF8B" w14:textId="77777777" w:rsidR="001B2207" w:rsidRDefault="009038F6">
      <w:r>
        <w:t>“</w:t>
      </w:r>
      <w:hyperlink r:id="rId26">
        <w:r>
          <w:rPr>
            <w:color w:val="1155CC"/>
            <w:u w:val="single"/>
          </w:rPr>
          <w:t>Risk factors</w:t>
        </w:r>
      </w:hyperlink>
      <w:r>
        <w:t xml:space="preserve"> for stroke, heart disease and other illnesses like dementia start as early as our 20s and 30s and builds over time, causing mental and/or physical decline as we ag</w:t>
      </w:r>
      <w:r>
        <w:t xml:space="preserve">e,” </w:t>
      </w:r>
      <w:proofErr w:type="spellStart"/>
      <w:r>
        <w:t>Elkind</w:t>
      </w:r>
      <w:proofErr w:type="spellEnd"/>
      <w:r>
        <w:t xml:space="preserve"> said.</w:t>
      </w:r>
    </w:p>
    <w:p w14:paraId="50B5829C" w14:textId="77777777" w:rsidR="001B2207" w:rsidRDefault="009038F6">
      <w:r>
        <w:t xml:space="preserve">You don’t have to exercise vigorously. In fact, you can benefit from any regular physical activity, including something as simple as walking — which is free, safe and easy. </w:t>
      </w:r>
    </w:p>
    <w:p w14:paraId="5E606FB7" w14:textId="77777777" w:rsidR="001B2207" w:rsidRDefault="001B2207"/>
    <w:p w14:paraId="34AA9F8A" w14:textId="77777777" w:rsidR="001B2207" w:rsidRDefault="009038F6">
      <w:pPr>
        <w:shd w:val="clear" w:color="auto" w:fill="FFFFFF"/>
        <w:rPr>
          <w:rFonts w:ascii="Arial" w:eastAsia="Arial" w:hAnsi="Arial" w:cs="Arial"/>
          <w:sz w:val="18"/>
          <w:szCs w:val="18"/>
        </w:rPr>
      </w:pPr>
      <w:r>
        <w:rPr>
          <w:rFonts w:ascii="Arial" w:eastAsia="Arial" w:hAnsi="Arial" w:cs="Arial"/>
          <w:sz w:val="18"/>
          <w:szCs w:val="18"/>
        </w:rPr>
        <w:t xml:space="preserve"> </w:t>
      </w:r>
    </w:p>
    <w:p w14:paraId="10B745BB" w14:textId="77777777" w:rsidR="001B2207" w:rsidRDefault="001B2207">
      <w:pPr>
        <w:rPr>
          <w:rFonts w:ascii="Arial" w:eastAsia="Arial" w:hAnsi="Arial" w:cs="Arial"/>
          <w:sz w:val="18"/>
          <w:szCs w:val="18"/>
        </w:rPr>
      </w:pPr>
    </w:p>
    <w:p w14:paraId="61FACD2E" w14:textId="77777777" w:rsidR="001B2207" w:rsidRDefault="001B2207"/>
    <w:sectPr w:rsidR="001B2207">
      <w:headerReference w:type="default" r:id="rId27"/>
      <w:headerReference w:type="first" r:id="rId28"/>
      <w:footerReference w:type="first" r:id="rId29"/>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034B3" w14:textId="77777777" w:rsidR="009038F6" w:rsidRDefault="009038F6">
      <w:pPr>
        <w:spacing w:before="0" w:line="240" w:lineRule="auto"/>
      </w:pPr>
      <w:r>
        <w:separator/>
      </w:r>
    </w:p>
  </w:endnote>
  <w:endnote w:type="continuationSeparator" w:id="0">
    <w:p w14:paraId="0D7EB943" w14:textId="77777777" w:rsidR="009038F6" w:rsidRDefault="009038F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Proxima Nova">
    <w:altName w:val="Times New Roman"/>
    <w:charset w:val="00"/>
    <w:family w:val="auto"/>
    <w:pitch w:val="default"/>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985844" w14:textId="77777777" w:rsidR="001B2207" w:rsidRDefault="001B220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9FE7B" w14:textId="77777777" w:rsidR="009038F6" w:rsidRDefault="009038F6">
      <w:pPr>
        <w:spacing w:before="0" w:line="240" w:lineRule="auto"/>
      </w:pPr>
      <w:r>
        <w:separator/>
      </w:r>
    </w:p>
  </w:footnote>
  <w:footnote w:type="continuationSeparator" w:id="0">
    <w:p w14:paraId="20044CF8" w14:textId="77777777" w:rsidR="009038F6" w:rsidRDefault="009038F6">
      <w:pPr>
        <w:spacing w:before="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F3ADEA" w14:textId="77777777" w:rsidR="001B2207" w:rsidRDefault="001B2207">
    <w:pPr>
      <w:spacing w:before="400"/>
    </w:pPr>
  </w:p>
  <w:p w14:paraId="3463AA5F" w14:textId="77777777" w:rsidR="001B2207" w:rsidRDefault="009038F6">
    <w:pPr>
      <w:spacing w:before="0"/>
    </w:pPr>
    <w:r>
      <w:rPr>
        <w:noProof/>
        <w:lang w:val="en-US"/>
      </w:rPr>
      <w:drawing>
        <wp:inline distT="114300" distB="114300" distL="114300" distR="114300" wp14:anchorId="72E14297" wp14:editId="46C4816F">
          <wp:extent cx="5943600" cy="38100"/>
          <wp:effectExtent l="0" t="0" r="0" b="0"/>
          <wp:docPr id="9" name="image20.png" descr="horizontal line"/>
          <wp:cNvGraphicFramePr/>
          <a:graphic xmlns:a="http://schemas.openxmlformats.org/drawingml/2006/main">
            <a:graphicData uri="http://schemas.openxmlformats.org/drawingml/2006/picture">
              <pic:pic xmlns:pic="http://schemas.openxmlformats.org/drawingml/2006/picture">
                <pic:nvPicPr>
                  <pic:cNvPr id="0" name="image20.png" descr="horizontal line"/>
                  <pic:cNvPicPr preferRelativeResize="0"/>
                </pic:nvPicPr>
                <pic:blipFill>
                  <a:blip r:embed="rId1"/>
                  <a:srcRect/>
                  <a:stretch>
                    <a:fillRect/>
                  </a:stretch>
                </pic:blipFill>
                <pic:spPr>
                  <a:xfrm>
                    <a:off x="0" y="0"/>
                    <a:ext cx="5943600" cy="38100"/>
                  </a:xfrm>
                  <a:prstGeom prst="rect">
                    <a:avLst/>
                  </a:prstGeom>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2E46E" w14:textId="77777777" w:rsidR="001B2207" w:rsidRDefault="001B220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4B31A5"/>
    <w:multiLevelType w:val="multilevel"/>
    <w:tmpl w:val="9EC09C7A"/>
    <w:lvl w:ilvl="0">
      <w:start w:val="1"/>
      <w:numFmt w:val="bullet"/>
      <w:lvlText w:val="●"/>
      <w:lvlJc w:val="left"/>
      <w:pPr>
        <w:ind w:left="720" w:hanging="360"/>
      </w:pPr>
      <w:rPr>
        <w:rFonts w:ascii="Arial" w:eastAsia="Arial" w:hAnsi="Arial" w:cs="Arial"/>
        <w:color w:val="36363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A4A2EB4"/>
    <w:multiLevelType w:val="multilevel"/>
    <w:tmpl w:val="E638B586"/>
    <w:lvl w:ilvl="0">
      <w:start w:val="1"/>
      <w:numFmt w:val="bullet"/>
      <w:lvlText w:val="●"/>
      <w:lvlJc w:val="left"/>
      <w:pPr>
        <w:ind w:left="720" w:hanging="360"/>
      </w:pPr>
      <w:rPr>
        <w:rFonts w:ascii="Arial" w:eastAsia="Arial" w:hAnsi="Arial" w:cs="Arial"/>
        <w:color w:val="36363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CC74849"/>
    <w:multiLevelType w:val="multilevel"/>
    <w:tmpl w:val="9ACAC6DE"/>
    <w:lvl w:ilvl="0">
      <w:start w:val="1"/>
      <w:numFmt w:val="bullet"/>
      <w:lvlText w:val="●"/>
      <w:lvlJc w:val="left"/>
      <w:pPr>
        <w:ind w:left="720" w:hanging="360"/>
      </w:pPr>
      <w:rPr>
        <w:rFonts w:ascii="Arial" w:eastAsia="Arial" w:hAnsi="Arial" w:cs="Arial"/>
        <w:color w:val="36363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6925D0A"/>
    <w:multiLevelType w:val="multilevel"/>
    <w:tmpl w:val="40D6E40E"/>
    <w:lvl w:ilvl="0">
      <w:start w:val="1"/>
      <w:numFmt w:val="bullet"/>
      <w:lvlText w:val="●"/>
      <w:lvlJc w:val="left"/>
      <w:pPr>
        <w:ind w:left="720" w:hanging="360"/>
      </w:pPr>
      <w:rPr>
        <w:rFonts w:ascii="Arial" w:eastAsia="Arial" w:hAnsi="Arial" w:cs="Arial"/>
        <w:color w:val="36363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4376CDB"/>
    <w:multiLevelType w:val="multilevel"/>
    <w:tmpl w:val="B5E6C3FC"/>
    <w:lvl w:ilvl="0">
      <w:start w:val="1"/>
      <w:numFmt w:val="bullet"/>
      <w:lvlText w:val="●"/>
      <w:lvlJc w:val="left"/>
      <w:pPr>
        <w:ind w:left="720" w:hanging="360"/>
      </w:pPr>
      <w:rPr>
        <w:rFonts w:ascii="Arial" w:eastAsia="Arial" w:hAnsi="Arial" w:cs="Arial"/>
        <w:color w:val="36363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876413C"/>
    <w:multiLevelType w:val="multilevel"/>
    <w:tmpl w:val="95F2DCD4"/>
    <w:lvl w:ilvl="0">
      <w:start w:val="1"/>
      <w:numFmt w:val="bullet"/>
      <w:lvlText w:val="●"/>
      <w:lvlJc w:val="left"/>
      <w:pPr>
        <w:ind w:left="720" w:hanging="360"/>
      </w:pPr>
      <w:rPr>
        <w:rFonts w:ascii="Arial" w:eastAsia="Arial" w:hAnsi="Arial" w:cs="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08C18EC"/>
    <w:multiLevelType w:val="multilevel"/>
    <w:tmpl w:val="AB5436FE"/>
    <w:lvl w:ilvl="0">
      <w:start w:val="1"/>
      <w:numFmt w:val="bullet"/>
      <w:lvlText w:val="●"/>
      <w:lvlJc w:val="left"/>
      <w:pPr>
        <w:ind w:left="720" w:hanging="360"/>
      </w:pPr>
      <w:rPr>
        <w:rFonts w:ascii="Arial" w:eastAsia="Arial" w:hAnsi="Arial" w:cs="Arial"/>
        <w:color w:val="36363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80E4120"/>
    <w:multiLevelType w:val="multilevel"/>
    <w:tmpl w:val="3146A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71341F09"/>
    <w:multiLevelType w:val="multilevel"/>
    <w:tmpl w:val="90686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4826EA2"/>
    <w:multiLevelType w:val="multilevel"/>
    <w:tmpl w:val="0F06B240"/>
    <w:lvl w:ilvl="0">
      <w:start w:val="1"/>
      <w:numFmt w:val="bullet"/>
      <w:lvlText w:val="●"/>
      <w:lvlJc w:val="left"/>
      <w:pPr>
        <w:ind w:left="720" w:hanging="360"/>
      </w:pPr>
      <w:rPr>
        <w:rFonts w:ascii="Arial" w:eastAsia="Arial" w:hAnsi="Arial" w:cs="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6"/>
  </w:num>
  <w:num w:numId="3">
    <w:abstractNumId w:val="1"/>
  </w:num>
  <w:num w:numId="4">
    <w:abstractNumId w:val="3"/>
  </w:num>
  <w:num w:numId="5">
    <w:abstractNumId w:val="5"/>
  </w:num>
  <w:num w:numId="6">
    <w:abstractNumId w:val="2"/>
  </w:num>
  <w:num w:numId="7">
    <w:abstractNumId w:val="9"/>
  </w:num>
  <w:num w:numId="8">
    <w:abstractNumId w:val="8"/>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B2207"/>
    <w:rsid w:val="001B2207"/>
    <w:rsid w:val="009038F6"/>
    <w:rsid w:val="00F20AA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5CEC7E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roxima Nova" w:eastAsia="Proxima Nova" w:hAnsi="Proxima Nova" w:cs="Proxima Nova"/>
        <w:color w:val="353744"/>
        <w:sz w:val="22"/>
        <w:szCs w:val="22"/>
        <w:lang w:val="en" w:eastAsia="en-US" w:bidi="ar-SA"/>
      </w:rPr>
    </w:rPrDefault>
    <w:pPrDefault>
      <w:pPr>
        <w:pBdr>
          <w:top w:val="nil"/>
          <w:left w:val="nil"/>
          <w:bottom w:val="nil"/>
          <w:right w:val="nil"/>
          <w:between w:val="nil"/>
        </w:pBdr>
        <w:spacing w:before="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spacing w:before="480" w:line="240" w:lineRule="auto"/>
      <w:outlineLvl w:val="0"/>
    </w:pPr>
    <w:rPr>
      <w:b/>
      <w:sz w:val="28"/>
      <w:szCs w:val="28"/>
    </w:rPr>
  </w:style>
  <w:style w:type="paragraph" w:styleId="Heading2">
    <w:name w:val="heading 2"/>
    <w:basedOn w:val="Normal"/>
    <w:next w:val="Normal"/>
    <w:pPr>
      <w:spacing w:before="320" w:line="240" w:lineRule="auto"/>
      <w:outlineLvl w:val="1"/>
    </w:pPr>
    <w:rPr>
      <w:b/>
      <w:color w:val="00AB44"/>
      <w:sz w:val="28"/>
      <w:szCs w:val="28"/>
    </w:rPr>
  </w:style>
  <w:style w:type="paragraph" w:styleId="Heading3">
    <w:name w:val="heading 3"/>
    <w:basedOn w:val="Normal"/>
    <w:next w:val="Normal"/>
    <w:pPr>
      <w:spacing w:line="240" w:lineRule="auto"/>
      <w:outlineLvl w:val="2"/>
    </w:pPr>
    <w:rPr>
      <w:sz w:val="26"/>
      <w:szCs w:val="26"/>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20" w:line="240" w:lineRule="auto"/>
    </w:pPr>
    <w:rPr>
      <w:sz w:val="72"/>
      <w:szCs w:val="72"/>
    </w:rPr>
  </w:style>
  <w:style w:type="paragraph" w:styleId="Subtitle">
    <w:name w:val="Subtitle"/>
    <w:basedOn w:val="Normal"/>
    <w:next w:val="Normal"/>
    <w:pPr>
      <w:spacing w:before="0" w:line="240" w:lineRule="auto"/>
    </w:pPr>
    <w:rPr>
      <w:color w:val="66666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strokeassociation.org/STROKEORG/AboutStroke/UnderstandingRisk/Understanding-Stroke-Risk_UCM_308539_SubHomePage.jsp"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http://www.stroke.org/site/PageServer?pagename=afib" TargetMode="External"/><Relationship Id="rId12" Type="http://schemas.openxmlformats.org/officeDocument/2006/relationships/hyperlink" Target="http://www.stroke.org/sites/default/files/resources/RiskStrokeScorecard_Eng.pdf" TargetMode="External"/><Relationship Id="rId13" Type="http://schemas.openxmlformats.org/officeDocument/2006/relationships/image" Target="media/image4.png"/><Relationship Id="rId14" Type="http://schemas.openxmlformats.org/officeDocument/2006/relationships/hyperlink" Target="http://www.stroke.org/sites/default/files/resources/Afib-StrokeConnection_tracking_card.pdf" TargetMode="External"/><Relationship Id="rId15" Type="http://schemas.openxmlformats.org/officeDocument/2006/relationships/image" Target="media/image5.png"/><Relationship Id="rId16" Type="http://schemas.openxmlformats.org/officeDocument/2006/relationships/hyperlink" Target="https://health.gov/dietaryguidelines/2015/" TargetMode="External"/><Relationship Id="rId17" Type="http://schemas.openxmlformats.org/officeDocument/2006/relationships/hyperlink" Target="https://health.gov/paguidelines/guidelines/children.aspx" TargetMode="External"/><Relationship Id="rId18" Type="http://schemas.openxmlformats.org/officeDocument/2006/relationships/hyperlink" Target="http://www.cdc.gov/physicalactivity/everyone/guidelines/" TargetMode="External"/><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www.stroke.org/understand-stroke/preventing-strok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3599</Words>
  <Characters>20519</Characters>
  <Application>Microsoft Macintosh Word</Application>
  <DocSecurity>0</DocSecurity>
  <Lines>170</Lines>
  <Paragraphs>48</Paragraphs>
  <ScaleCrop>false</ScaleCrop>
  <LinksUpToDate>false</LinksUpToDate>
  <CharactersWithSpaces>24070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Christopher Kellner</cp:lastModifiedBy>
  <cp:revision>2</cp:revision>
  <dcterms:created xsi:type="dcterms:W3CDTF">2017-08-07T16:28:00Z</dcterms:created>
  <dcterms:modified xsi:type="dcterms:W3CDTF">2017-08-07T16:30:00Z</dcterms:modified>
</cp:coreProperties>
</file>